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452AA0C2"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6D2946">
        <w:rPr>
          <w:rFonts w:asciiTheme="minorHAnsi" w:hAnsiTheme="minorHAnsi" w:cstheme="minorHAnsi"/>
          <w:b/>
          <w:u w:val="single"/>
        </w:rPr>
        <w:t>156</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78103A73"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647369">
        <w:rPr>
          <w:rFonts w:asciiTheme="minorHAnsi" w:hAnsiTheme="minorHAnsi" w:cstheme="minorHAnsi"/>
        </w:rPr>
        <w:t>05</w:t>
      </w:r>
      <w:r w:rsidR="0059589D">
        <w:rPr>
          <w:rFonts w:asciiTheme="minorHAnsi" w:hAnsiTheme="minorHAnsi" w:cstheme="minorHAnsi"/>
        </w:rPr>
        <w:t>.</w:t>
      </w:r>
      <w:r w:rsidR="00877ED3">
        <w:rPr>
          <w:rFonts w:asciiTheme="minorHAnsi" w:hAnsiTheme="minorHAnsi" w:cstheme="minorHAnsi"/>
        </w:rPr>
        <w:t xml:space="preserve"> </w:t>
      </w:r>
      <w:r w:rsidR="00C61A09">
        <w:rPr>
          <w:rFonts w:asciiTheme="minorHAnsi" w:hAnsiTheme="minorHAnsi" w:cstheme="minorHAnsi"/>
        </w:rPr>
        <w:t>0</w:t>
      </w:r>
      <w:r w:rsidR="00647369">
        <w:rPr>
          <w:rFonts w:asciiTheme="minorHAnsi" w:hAnsiTheme="minorHAnsi" w:cstheme="minorHAnsi"/>
        </w:rPr>
        <w:t>8</w:t>
      </w:r>
      <w:r w:rsidR="0059589D">
        <w:rPr>
          <w:rFonts w:asciiTheme="minorHAnsi" w:hAnsiTheme="minorHAnsi" w:cstheme="minorHAnsi"/>
        </w:rPr>
        <w:t>.</w:t>
      </w:r>
      <w:r w:rsidR="00877ED3">
        <w:rPr>
          <w:rFonts w:asciiTheme="minorHAnsi" w:hAnsiTheme="minorHAnsi" w:cstheme="minorHAnsi"/>
        </w:rPr>
        <w:t xml:space="preserve"> </w:t>
      </w:r>
      <w:r w:rsidR="0059589D">
        <w:rPr>
          <w:rFonts w:asciiTheme="minorHAnsi" w:hAnsiTheme="minorHAnsi" w:cstheme="minorHAnsi"/>
        </w:rPr>
        <w:t>202</w:t>
      </w:r>
      <w:r w:rsidR="00F25352">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BD36AE" w14:textId="46B9F52D" w:rsidR="008D67E8" w:rsidRPr="0040467C"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bookmarkStart w:id="0" w:name="_Hlk205277741"/>
      <w:r w:rsidR="00BD5DE1">
        <w:rPr>
          <w:rFonts w:asciiTheme="minorHAnsi" w:hAnsiTheme="minorHAnsi" w:cstheme="minorHAnsi"/>
          <w:b/>
          <w:bCs/>
        </w:rPr>
        <w:t>Dobava, vgradnja, vzdrževanje in n</w:t>
      </w:r>
      <w:r w:rsidR="00647369" w:rsidRPr="00647369">
        <w:rPr>
          <w:rFonts w:asciiTheme="minorHAnsi" w:hAnsiTheme="minorHAnsi" w:cstheme="minorHAnsi"/>
          <w:b/>
          <w:bCs/>
        </w:rPr>
        <w:t>ajem Programske rešitve za integracijo sistemov tehnične zaščite za 48 mesecev</w:t>
      </w:r>
      <w:bookmarkEnd w:id="0"/>
    </w:p>
    <w:p w14:paraId="675FE9A0" w14:textId="77777777" w:rsidR="00A66674" w:rsidRPr="0040467C" w:rsidRDefault="00A66674" w:rsidP="008D67E8">
      <w:pPr>
        <w:rPr>
          <w:rFonts w:asciiTheme="minorHAnsi" w:hAnsiTheme="minorHAnsi" w:cstheme="minorHAnsi"/>
          <w:b/>
          <w:bCs/>
        </w:rPr>
      </w:pPr>
    </w:p>
    <w:p w14:paraId="085B8E85" w14:textId="1B7313C3" w:rsidR="001048F2" w:rsidRPr="001048F2" w:rsidRDefault="001048F2" w:rsidP="001048F2">
      <w:pPr>
        <w:spacing w:after="160" w:line="278" w:lineRule="auto"/>
        <w:rPr>
          <w:rFonts w:asciiTheme="minorHAnsi" w:eastAsia="Aptos" w:hAnsiTheme="minorHAnsi" w:cstheme="minorHAnsi"/>
          <w:b/>
          <w:bCs/>
          <w:kern w:val="2"/>
          <w:lang w:eastAsia="en-US"/>
          <w14:ligatures w14:val="standardContextual"/>
        </w:rPr>
      </w:pPr>
      <w:r w:rsidRPr="001048F2">
        <w:rPr>
          <w:rFonts w:asciiTheme="minorHAnsi" w:eastAsia="Aptos" w:hAnsiTheme="minorHAnsi" w:cstheme="minorHAnsi"/>
          <w:b/>
          <w:bCs/>
          <w:kern w:val="2"/>
          <w:lang w:eastAsia="en-US"/>
          <w14:ligatures w14:val="standardContextual"/>
        </w:rPr>
        <w:t>NAROČNIK</w:t>
      </w:r>
    </w:p>
    <w:p w14:paraId="3B774761" w14:textId="42DA2AB8" w:rsidR="001048F2" w:rsidRPr="001048F2" w:rsidRDefault="001048F2" w:rsidP="001048F2">
      <w:p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Ime: Splošna bolnišnica Celje</w:t>
      </w:r>
      <w:r w:rsidRPr="001048F2">
        <w:rPr>
          <w:rFonts w:asciiTheme="minorHAnsi" w:eastAsia="Aptos" w:hAnsiTheme="minorHAnsi" w:cstheme="minorHAnsi"/>
          <w:kern w:val="2"/>
          <w:lang w:eastAsia="en-US"/>
          <w14:ligatures w14:val="standardContextual"/>
        </w:rPr>
        <w:br/>
        <w:t>Naslov: Oblakova ulica 5, 3000 Celje</w:t>
      </w:r>
      <w:r w:rsidRPr="001048F2">
        <w:rPr>
          <w:rFonts w:asciiTheme="minorHAnsi" w:eastAsia="Aptos" w:hAnsiTheme="minorHAnsi" w:cstheme="minorHAnsi"/>
          <w:kern w:val="2"/>
          <w:lang w:eastAsia="en-US"/>
          <w14:ligatures w14:val="standardContextual"/>
        </w:rPr>
        <w:br/>
        <w:t>Kontaktna oseba: Matjaž Štinek, Gregor Kovač</w:t>
      </w:r>
      <w:r w:rsidRPr="001048F2">
        <w:rPr>
          <w:rFonts w:asciiTheme="minorHAnsi" w:eastAsia="Aptos" w:hAnsiTheme="minorHAnsi" w:cstheme="minorHAnsi"/>
          <w:kern w:val="2"/>
          <w:lang w:eastAsia="en-US"/>
          <w14:ligatures w14:val="standardContextual"/>
        </w:rPr>
        <w:br/>
        <w:t>Datum objave razpisa: 05.08.2025</w:t>
      </w:r>
    </w:p>
    <w:p w14:paraId="5E518BF6" w14:textId="77777777" w:rsidR="001048F2" w:rsidRPr="001048F2" w:rsidRDefault="001048F2" w:rsidP="001048F2">
      <w:pPr>
        <w:spacing w:after="160" w:line="278" w:lineRule="auto"/>
        <w:rPr>
          <w:rFonts w:asciiTheme="minorHAnsi" w:eastAsia="Aptos" w:hAnsiTheme="minorHAnsi" w:cstheme="minorHAnsi"/>
          <w:b/>
          <w:bCs/>
          <w:kern w:val="2"/>
          <w:lang w:eastAsia="en-US"/>
          <w14:ligatures w14:val="standardContextual"/>
        </w:rPr>
      </w:pPr>
    </w:p>
    <w:p w14:paraId="3B4B4385" w14:textId="66140DB7" w:rsidR="001048F2" w:rsidRPr="001048F2" w:rsidRDefault="001048F2" w:rsidP="001048F2">
      <w:pPr>
        <w:spacing w:after="160" w:line="278" w:lineRule="auto"/>
        <w:rPr>
          <w:rFonts w:asciiTheme="minorHAnsi" w:eastAsia="Aptos" w:hAnsiTheme="minorHAnsi" w:cstheme="minorHAnsi"/>
          <w:b/>
          <w:bCs/>
          <w:kern w:val="2"/>
          <w:lang w:eastAsia="en-US"/>
          <w14:ligatures w14:val="standardContextual"/>
        </w:rPr>
      </w:pPr>
      <w:r w:rsidRPr="001048F2">
        <w:rPr>
          <w:rFonts w:asciiTheme="minorHAnsi" w:eastAsia="Aptos" w:hAnsiTheme="minorHAnsi" w:cstheme="minorHAnsi"/>
          <w:b/>
          <w:bCs/>
          <w:kern w:val="2"/>
          <w:lang w:eastAsia="en-US"/>
          <w14:ligatures w14:val="standardContextual"/>
        </w:rPr>
        <w:t>PREDMET JAVNEGA RAZPISA</w:t>
      </w:r>
    </w:p>
    <w:p w14:paraId="516A14BD" w14:textId="7AEF0489" w:rsidR="001048F2" w:rsidRPr="001048F2" w:rsidRDefault="001048F2" w:rsidP="001048F2">
      <w:p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Predmet evidenčnega naročila je izbor izvajalca za:</w:t>
      </w:r>
    </w:p>
    <w:p w14:paraId="6DAA852D" w14:textId="77777777" w:rsidR="001048F2" w:rsidRPr="001048F2" w:rsidRDefault="001048F2" w:rsidP="001048F2">
      <w:pPr>
        <w:numPr>
          <w:ilvl w:val="0"/>
          <w:numId w:val="29"/>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Dobavo in implementacijo centralizirane programske rešitve za upravljanje s tehnično zaščito (videonadzor, protivlomni sistemi, kontrole dostopa, javljanje požara ipd.),</w:t>
      </w:r>
    </w:p>
    <w:p w14:paraId="41C40C7A" w14:textId="77777777" w:rsidR="001048F2" w:rsidRPr="001048F2" w:rsidRDefault="001048F2" w:rsidP="001048F2">
      <w:pPr>
        <w:numPr>
          <w:ilvl w:val="0"/>
          <w:numId w:val="29"/>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Integracijo obstoječih sistemov tehnične zaščite v enoten nadzorni sistem,</w:t>
      </w:r>
    </w:p>
    <w:p w14:paraId="191F8B59" w14:textId="77777777" w:rsidR="001048F2" w:rsidRPr="001048F2" w:rsidRDefault="001048F2" w:rsidP="001048F2">
      <w:pPr>
        <w:numPr>
          <w:ilvl w:val="0"/>
          <w:numId w:val="29"/>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Usposabljanje upravljavcev sistema in tehnična podpora po implementaciji.</w:t>
      </w:r>
    </w:p>
    <w:p w14:paraId="6A31A5CE" w14:textId="77777777" w:rsidR="001048F2" w:rsidRPr="001048F2" w:rsidRDefault="001048F2" w:rsidP="001048F2">
      <w:pPr>
        <w:numPr>
          <w:ilvl w:val="0"/>
          <w:numId w:val="29"/>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Vzpostavitev API vmesnika za komunikacijo med strežnikoma za kontrolo pristopa in videonadzor oz. vzpostavitev API vmesnika za komunikacijo med ostalimi strežniki.</w:t>
      </w:r>
    </w:p>
    <w:p w14:paraId="0DB2ACD3" w14:textId="2A5F0983" w:rsidR="001048F2" w:rsidRPr="001048F2" w:rsidRDefault="001048F2" w:rsidP="001048F2">
      <w:p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Strežnik bo v ločenem segmentu. </w:t>
      </w:r>
    </w:p>
    <w:p w14:paraId="22A25F6D" w14:textId="77777777" w:rsidR="00DD61B4" w:rsidRDefault="00DD61B4" w:rsidP="001048F2">
      <w:pPr>
        <w:spacing w:after="160" w:line="278" w:lineRule="auto"/>
        <w:rPr>
          <w:rFonts w:asciiTheme="minorHAnsi" w:eastAsia="Aptos" w:hAnsiTheme="minorHAnsi" w:cstheme="minorHAnsi"/>
          <w:b/>
          <w:bCs/>
          <w:kern w:val="2"/>
          <w:lang w:eastAsia="en-US"/>
          <w14:ligatures w14:val="standardContextual"/>
        </w:rPr>
      </w:pPr>
    </w:p>
    <w:p w14:paraId="1A9CDE17" w14:textId="07960DF7" w:rsidR="001048F2" w:rsidRPr="001048F2" w:rsidRDefault="001048F2" w:rsidP="001048F2">
      <w:pPr>
        <w:spacing w:after="160" w:line="278" w:lineRule="auto"/>
        <w:rPr>
          <w:rFonts w:asciiTheme="minorHAnsi" w:eastAsia="Aptos" w:hAnsiTheme="minorHAnsi" w:cstheme="minorHAnsi"/>
          <w:b/>
          <w:bCs/>
          <w:kern w:val="2"/>
          <w:lang w:eastAsia="en-US"/>
          <w14:ligatures w14:val="standardContextual"/>
        </w:rPr>
      </w:pPr>
      <w:r w:rsidRPr="001048F2">
        <w:rPr>
          <w:rFonts w:asciiTheme="minorHAnsi" w:eastAsia="Aptos" w:hAnsiTheme="minorHAnsi" w:cstheme="minorHAnsi"/>
          <w:b/>
          <w:bCs/>
          <w:kern w:val="2"/>
          <w:lang w:eastAsia="en-US"/>
          <w14:ligatures w14:val="standardContextual"/>
        </w:rPr>
        <w:t>CILJI PROJEKTA</w:t>
      </w:r>
    </w:p>
    <w:p w14:paraId="0F00DE1E" w14:textId="77777777" w:rsidR="001048F2" w:rsidRPr="001048F2" w:rsidRDefault="001048F2" w:rsidP="001048F2">
      <w:pPr>
        <w:numPr>
          <w:ilvl w:val="0"/>
          <w:numId w:val="30"/>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Povečanje varnosti oseb, prostorov in opreme,</w:t>
      </w:r>
    </w:p>
    <w:p w14:paraId="2F55DC7F" w14:textId="77777777" w:rsidR="001048F2" w:rsidRPr="001048F2" w:rsidRDefault="001048F2" w:rsidP="001048F2">
      <w:pPr>
        <w:numPr>
          <w:ilvl w:val="0"/>
          <w:numId w:val="30"/>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lastRenderedPageBreak/>
        <w:t>Centralizirano spremljanje in upravljanje varnostnih dogodkov,</w:t>
      </w:r>
    </w:p>
    <w:p w14:paraId="0BF8C570" w14:textId="77777777" w:rsidR="001048F2" w:rsidRPr="001048F2" w:rsidRDefault="001048F2" w:rsidP="001048F2">
      <w:pPr>
        <w:numPr>
          <w:ilvl w:val="0"/>
          <w:numId w:val="30"/>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Optimizacija odzivnega časa in poenostavitev procesov obvladovanja incidentov,</w:t>
      </w:r>
    </w:p>
    <w:p w14:paraId="61BB103C" w14:textId="77777777" w:rsidR="001048F2" w:rsidRPr="001048F2" w:rsidRDefault="001048F2" w:rsidP="001048F2">
      <w:pPr>
        <w:numPr>
          <w:ilvl w:val="0"/>
          <w:numId w:val="30"/>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Zmanjšanje stroškov vzdrževanja več ločenih sistemov.</w:t>
      </w:r>
    </w:p>
    <w:p w14:paraId="49E06640" w14:textId="77777777" w:rsidR="001048F2" w:rsidRPr="001048F2" w:rsidRDefault="001048F2" w:rsidP="001048F2">
      <w:pPr>
        <w:spacing w:after="160" w:line="278" w:lineRule="auto"/>
        <w:rPr>
          <w:rFonts w:asciiTheme="minorHAnsi" w:eastAsia="Aptos" w:hAnsiTheme="minorHAnsi" w:cstheme="minorHAnsi"/>
          <w:kern w:val="2"/>
          <w:lang w:eastAsia="en-US"/>
          <w14:ligatures w14:val="standardContextual"/>
        </w:rPr>
      </w:pPr>
    </w:p>
    <w:p w14:paraId="7806DA5D" w14:textId="39D56069" w:rsidR="001048F2" w:rsidRPr="001048F2" w:rsidRDefault="001048F2" w:rsidP="001048F2">
      <w:pPr>
        <w:spacing w:after="160" w:line="278" w:lineRule="auto"/>
        <w:rPr>
          <w:rFonts w:asciiTheme="minorHAnsi" w:eastAsia="Aptos" w:hAnsiTheme="minorHAnsi" w:cstheme="minorHAnsi"/>
          <w:b/>
          <w:bCs/>
          <w:kern w:val="2"/>
          <w:lang w:eastAsia="en-US"/>
          <w14:ligatures w14:val="standardContextual"/>
        </w:rPr>
      </w:pPr>
      <w:r w:rsidRPr="001048F2">
        <w:rPr>
          <w:rFonts w:asciiTheme="minorHAnsi" w:eastAsia="Aptos" w:hAnsiTheme="minorHAnsi" w:cstheme="minorHAnsi"/>
          <w:b/>
          <w:bCs/>
          <w:kern w:val="2"/>
          <w:lang w:eastAsia="en-US"/>
          <w14:ligatures w14:val="standardContextual"/>
        </w:rPr>
        <w:t>OBSEG DEL</w:t>
      </w:r>
    </w:p>
    <w:p w14:paraId="39F425BC" w14:textId="77777777" w:rsidR="001048F2" w:rsidRPr="001048F2" w:rsidRDefault="001048F2" w:rsidP="001048F2">
      <w:p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Izbrani izvajalec bo odgovoren za naslednje naloge:</w:t>
      </w:r>
    </w:p>
    <w:p w14:paraId="66587230" w14:textId="77777777" w:rsidR="001048F2" w:rsidRPr="001048F2" w:rsidRDefault="001048F2" w:rsidP="001048F2">
      <w:pPr>
        <w:numPr>
          <w:ilvl w:val="0"/>
          <w:numId w:val="3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b/>
          <w:bCs/>
          <w:kern w:val="2"/>
          <w:lang w:eastAsia="en-US"/>
          <w14:ligatures w14:val="standardContextual"/>
        </w:rPr>
        <w:t>Analiza obstoječega stanja</w:t>
      </w:r>
    </w:p>
    <w:p w14:paraId="6A2193EC" w14:textId="77777777" w:rsidR="001048F2" w:rsidRPr="001048F2" w:rsidRDefault="001048F2" w:rsidP="001048F2">
      <w:pPr>
        <w:numPr>
          <w:ilvl w:val="1"/>
          <w:numId w:val="3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Pregled in popis obstoječih sistemov tehnične zaščite,</w:t>
      </w:r>
    </w:p>
    <w:p w14:paraId="2534A193" w14:textId="77777777" w:rsidR="001048F2" w:rsidRPr="001048F2" w:rsidRDefault="001048F2" w:rsidP="001048F2">
      <w:pPr>
        <w:numPr>
          <w:ilvl w:val="1"/>
          <w:numId w:val="3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Priprava tehnične zasnove za povezovanje.</w:t>
      </w:r>
    </w:p>
    <w:p w14:paraId="6F2739E6" w14:textId="77777777" w:rsidR="001048F2" w:rsidRPr="001048F2" w:rsidRDefault="001048F2" w:rsidP="001048F2">
      <w:pPr>
        <w:numPr>
          <w:ilvl w:val="1"/>
          <w:numId w:val="3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Načrtovanje in predelitev specifikacij za varno LAN/WAN infrastrukturo,</w:t>
      </w:r>
    </w:p>
    <w:p w14:paraId="4EE520EB" w14:textId="77777777" w:rsidR="001048F2" w:rsidRPr="001048F2" w:rsidRDefault="001048F2" w:rsidP="001048F2">
      <w:pPr>
        <w:numPr>
          <w:ilvl w:val="0"/>
          <w:numId w:val="3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b/>
          <w:bCs/>
          <w:kern w:val="2"/>
          <w:lang w:eastAsia="en-US"/>
          <w14:ligatures w14:val="standardContextual"/>
        </w:rPr>
        <w:t>Dobava programske rešitve</w:t>
      </w:r>
    </w:p>
    <w:p w14:paraId="472CB4A8" w14:textId="77777777" w:rsidR="001048F2" w:rsidRPr="001048F2" w:rsidRDefault="001048F2" w:rsidP="001048F2">
      <w:pPr>
        <w:numPr>
          <w:ilvl w:val="1"/>
          <w:numId w:val="3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Centralni nadzorni sistem s funkcijami: video nadzor, alarmni dogodki, kontrole dostopa, poročanje.</w:t>
      </w:r>
    </w:p>
    <w:p w14:paraId="191B7058" w14:textId="77777777" w:rsidR="001048F2" w:rsidRPr="001048F2" w:rsidRDefault="001048F2" w:rsidP="001048F2">
      <w:pPr>
        <w:numPr>
          <w:ilvl w:val="0"/>
          <w:numId w:val="3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b/>
          <w:bCs/>
          <w:kern w:val="2"/>
          <w:lang w:eastAsia="en-US"/>
          <w14:ligatures w14:val="standardContextual"/>
        </w:rPr>
        <w:t>Integracija in konfiguracija</w:t>
      </w:r>
    </w:p>
    <w:p w14:paraId="4CB1953E" w14:textId="77777777" w:rsidR="001048F2" w:rsidRPr="001048F2" w:rsidRDefault="001048F2" w:rsidP="001048F2">
      <w:pPr>
        <w:numPr>
          <w:ilvl w:val="1"/>
          <w:numId w:val="3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Povezava obstoječih naprav (kamere, senzorji, krmilniki, kontrola pristopa </w:t>
      </w:r>
      <w:proofErr w:type="spellStart"/>
      <w:r w:rsidRPr="001048F2">
        <w:rPr>
          <w:rFonts w:asciiTheme="minorHAnsi" w:eastAsia="Aptos" w:hAnsiTheme="minorHAnsi" w:cstheme="minorHAnsi"/>
          <w:kern w:val="2"/>
          <w:lang w:eastAsia="en-US"/>
          <w14:ligatures w14:val="standardContextual"/>
        </w:rPr>
        <w:t>ipn</w:t>
      </w:r>
      <w:proofErr w:type="spellEnd"/>
      <w:r w:rsidRPr="001048F2">
        <w:rPr>
          <w:rFonts w:asciiTheme="minorHAnsi" w:eastAsia="Aptos" w:hAnsiTheme="minorHAnsi" w:cstheme="minorHAnsi"/>
          <w:kern w:val="2"/>
          <w:lang w:eastAsia="en-US"/>
          <w14:ligatures w14:val="standardContextual"/>
        </w:rPr>
        <w:t>.) v skupen nadzorni sistem,</w:t>
      </w:r>
    </w:p>
    <w:p w14:paraId="53B74AFB" w14:textId="77777777" w:rsidR="001048F2" w:rsidRPr="001048F2" w:rsidRDefault="001048F2" w:rsidP="001048F2">
      <w:pPr>
        <w:numPr>
          <w:ilvl w:val="1"/>
          <w:numId w:val="3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Konfiguracija logike alarmiranja in dostopnih pravic.</w:t>
      </w:r>
    </w:p>
    <w:p w14:paraId="39C468C2" w14:textId="77777777" w:rsidR="001048F2" w:rsidRPr="001048F2" w:rsidRDefault="001048F2" w:rsidP="001048F2">
      <w:pPr>
        <w:numPr>
          <w:ilvl w:val="0"/>
          <w:numId w:val="3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b/>
          <w:bCs/>
          <w:kern w:val="2"/>
          <w:lang w:eastAsia="en-US"/>
          <w14:ligatures w14:val="standardContextual"/>
        </w:rPr>
        <w:t>Izobraževanje in podpora</w:t>
      </w:r>
    </w:p>
    <w:p w14:paraId="3EF3B1B2" w14:textId="69C8BD07" w:rsidR="001048F2" w:rsidRPr="001048F2" w:rsidRDefault="001048F2" w:rsidP="001048F2">
      <w:pPr>
        <w:numPr>
          <w:ilvl w:val="1"/>
          <w:numId w:val="3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Usposabljanje uporabnikov in vzdrževalcev v roku 14 dni po prejemu programske rešitve.</w:t>
      </w:r>
    </w:p>
    <w:p w14:paraId="25F4BDA0" w14:textId="760D3C82" w:rsidR="001048F2" w:rsidRPr="001048F2" w:rsidRDefault="001048F2" w:rsidP="001048F2">
      <w:pPr>
        <w:numPr>
          <w:ilvl w:val="1"/>
          <w:numId w:val="3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Zagotovitev tehnične podpore najmanj </w:t>
      </w:r>
      <w:r w:rsidR="00BD5DE1">
        <w:rPr>
          <w:rFonts w:asciiTheme="minorHAnsi" w:eastAsia="Aptos" w:hAnsiTheme="minorHAnsi" w:cstheme="minorHAnsi"/>
          <w:kern w:val="2"/>
          <w:lang w:eastAsia="en-US"/>
          <w14:ligatures w14:val="standardContextual"/>
        </w:rPr>
        <w:t>48</w:t>
      </w:r>
      <w:r w:rsidRPr="001048F2">
        <w:rPr>
          <w:rFonts w:asciiTheme="minorHAnsi" w:eastAsia="Aptos" w:hAnsiTheme="minorHAnsi" w:cstheme="minorHAnsi"/>
          <w:kern w:val="2"/>
          <w:lang w:eastAsia="en-US"/>
          <w14:ligatures w14:val="standardContextual"/>
        </w:rPr>
        <w:t xml:space="preserve"> mesecev po prevzemu sistema.</w:t>
      </w:r>
    </w:p>
    <w:p w14:paraId="37241FFB" w14:textId="77777777" w:rsidR="00DD61B4" w:rsidRDefault="00DD61B4" w:rsidP="001048F2">
      <w:pPr>
        <w:spacing w:after="160" w:line="278" w:lineRule="auto"/>
        <w:rPr>
          <w:rFonts w:asciiTheme="minorHAnsi" w:eastAsia="Aptos" w:hAnsiTheme="minorHAnsi" w:cstheme="minorHAnsi"/>
          <w:b/>
          <w:bCs/>
          <w:kern w:val="2"/>
          <w:lang w:eastAsia="en-US"/>
          <w14:ligatures w14:val="standardContextual"/>
        </w:rPr>
      </w:pPr>
    </w:p>
    <w:p w14:paraId="6D231215" w14:textId="4A338FE5" w:rsidR="001048F2" w:rsidRPr="001048F2" w:rsidRDefault="001048F2" w:rsidP="001048F2">
      <w:pPr>
        <w:spacing w:after="160" w:line="278" w:lineRule="auto"/>
        <w:rPr>
          <w:rFonts w:asciiTheme="minorHAnsi" w:eastAsia="Aptos" w:hAnsiTheme="minorHAnsi" w:cstheme="minorHAnsi"/>
          <w:b/>
          <w:bCs/>
          <w:kern w:val="2"/>
          <w:lang w:eastAsia="en-US"/>
          <w14:ligatures w14:val="standardContextual"/>
        </w:rPr>
      </w:pPr>
      <w:r w:rsidRPr="001048F2">
        <w:rPr>
          <w:rFonts w:asciiTheme="minorHAnsi" w:eastAsia="Aptos" w:hAnsiTheme="minorHAnsi" w:cstheme="minorHAnsi"/>
          <w:b/>
          <w:bCs/>
          <w:kern w:val="2"/>
          <w:lang w:eastAsia="en-US"/>
          <w14:ligatures w14:val="standardContextual"/>
        </w:rPr>
        <w:t>POGOJI ZA PRIJAVO</w:t>
      </w:r>
    </w:p>
    <w:p w14:paraId="7579A9E9" w14:textId="77777777" w:rsidR="001048F2" w:rsidRPr="001048F2" w:rsidRDefault="001048F2" w:rsidP="001048F2">
      <w:pPr>
        <w:numPr>
          <w:ilvl w:val="0"/>
          <w:numId w:val="32"/>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Licencirani partner za ponujeno programsko opremo (če gre za komercialno rešitev),</w:t>
      </w:r>
    </w:p>
    <w:p w14:paraId="57783A44" w14:textId="7D1DC91B" w:rsidR="001048F2" w:rsidRPr="001048F2" w:rsidRDefault="001048F2" w:rsidP="001048F2">
      <w:pPr>
        <w:numPr>
          <w:ilvl w:val="0"/>
          <w:numId w:val="32"/>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Zmožnost izvedbe celotnega projekta najkasneje do 30 dni po prejemu naročilnice.</w:t>
      </w:r>
    </w:p>
    <w:p w14:paraId="3A602ED3" w14:textId="77777777" w:rsidR="001048F2" w:rsidRPr="001048F2" w:rsidRDefault="001048F2" w:rsidP="001048F2">
      <w:pPr>
        <w:spacing w:after="160" w:line="278" w:lineRule="auto"/>
        <w:rPr>
          <w:rFonts w:asciiTheme="minorHAnsi" w:eastAsia="Aptos" w:hAnsiTheme="minorHAnsi" w:cstheme="minorHAnsi"/>
          <w:kern w:val="2"/>
          <w:lang w:eastAsia="en-US"/>
          <w14:ligatures w14:val="standardContextual"/>
        </w:rPr>
      </w:pPr>
    </w:p>
    <w:p w14:paraId="4D8915DB" w14:textId="67848D4A" w:rsidR="001048F2" w:rsidRPr="001048F2" w:rsidRDefault="001048F2" w:rsidP="001048F2">
      <w:pPr>
        <w:spacing w:after="160" w:line="278" w:lineRule="auto"/>
        <w:rPr>
          <w:rFonts w:asciiTheme="minorHAnsi" w:eastAsia="Aptos" w:hAnsiTheme="minorHAnsi" w:cstheme="minorHAnsi"/>
          <w:b/>
          <w:bCs/>
          <w:kern w:val="2"/>
          <w:lang w:eastAsia="en-US"/>
          <w14:ligatures w14:val="standardContextual"/>
        </w:rPr>
      </w:pPr>
      <w:r w:rsidRPr="001048F2">
        <w:rPr>
          <w:rFonts w:asciiTheme="minorHAnsi" w:eastAsia="Aptos" w:hAnsiTheme="minorHAnsi" w:cstheme="minorHAnsi"/>
          <w:b/>
          <w:bCs/>
          <w:kern w:val="2"/>
          <w:lang w:eastAsia="en-US"/>
          <w14:ligatures w14:val="standardContextual"/>
        </w:rPr>
        <w:t>TEHNIČNE SPECIFIKACIJE</w:t>
      </w:r>
    </w:p>
    <w:p w14:paraId="1F185504" w14:textId="77777777" w:rsidR="001048F2" w:rsidRPr="001048F2" w:rsidRDefault="001048F2" w:rsidP="001048F2">
      <w:p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Vse tehnične zahteve glede strežnikov, opreme-in programske rešitve:</w:t>
      </w:r>
    </w:p>
    <w:p w14:paraId="38E4C11F" w14:textId="77777777" w:rsidR="001048F2" w:rsidRPr="001048F2" w:rsidRDefault="001048F2" w:rsidP="001048F2">
      <w:pPr>
        <w:spacing w:after="160" w:line="278" w:lineRule="auto"/>
        <w:rPr>
          <w:rFonts w:asciiTheme="minorHAnsi" w:eastAsia="Aptos" w:hAnsiTheme="minorHAnsi" w:cstheme="minorHAnsi"/>
          <w:b/>
          <w:bCs/>
          <w:kern w:val="2"/>
          <w:lang w:eastAsia="en-US"/>
          <w14:ligatures w14:val="standardContextual"/>
        </w:rPr>
      </w:pPr>
    </w:p>
    <w:p w14:paraId="380B6863" w14:textId="2589F766" w:rsidR="001048F2" w:rsidRPr="001048F2" w:rsidRDefault="001048F2" w:rsidP="001048F2">
      <w:pPr>
        <w:spacing w:after="160" w:line="278" w:lineRule="auto"/>
        <w:rPr>
          <w:rFonts w:asciiTheme="minorHAnsi" w:eastAsia="Aptos" w:hAnsiTheme="minorHAnsi" w:cstheme="minorHAnsi"/>
          <w:b/>
          <w:bCs/>
          <w:kern w:val="2"/>
          <w:lang w:eastAsia="en-US"/>
          <w14:ligatures w14:val="standardContextual"/>
        </w:rPr>
      </w:pPr>
      <w:r w:rsidRPr="001048F2">
        <w:rPr>
          <w:rFonts w:asciiTheme="minorHAnsi" w:eastAsia="Aptos" w:hAnsiTheme="minorHAnsi" w:cstheme="minorHAnsi"/>
          <w:b/>
          <w:bCs/>
          <w:kern w:val="2"/>
          <w:lang w:eastAsia="en-US"/>
          <w14:ligatures w14:val="standardContextual"/>
        </w:rPr>
        <w:lastRenderedPageBreak/>
        <w:t>Splošne zahteve za strežnik:</w:t>
      </w:r>
    </w:p>
    <w:p w14:paraId="13E87769" w14:textId="77777777" w:rsidR="001048F2" w:rsidRPr="001048F2" w:rsidRDefault="001048F2" w:rsidP="001048F2">
      <w:pPr>
        <w:numPr>
          <w:ilvl w:val="0"/>
          <w:numId w:val="4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Zahtevan je fizični strežnik, ki bo vgrajen v podatkovni center naročnika in bo upravljan s strani izbranega ponudnika. Vzdrževanje strežnika (programska oprema, popravki) ni predmet razpisa. </w:t>
      </w:r>
    </w:p>
    <w:p w14:paraId="5839A5AD" w14:textId="77777777" w:rsidR="001048F2" w:rsidRPr="001048F2" w:rsidRDefault="001048F2" w:rsidP="001048F2">
      <w:pPr>
        <w:numPr>
          <w:ilvl w:val="0"/>
          <w:numId w:val="4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Procesor: </w:t>
      </w:r>
      <w:proofErr w:type="spellStart"/>
      <w:r w:rsidRPr="001048F2">
        <w:rPr>
          <w:rFonts w:asciiTheme="minorHAnsi" w:eastAsia="Aptos" w:hAnsiTheme="minorHAnsi" w:cstheme="minorHAnsi"/>
          <w:kern w:val="2"/>
          <w:lang w:eastAsia="en-US"/>
          <w14:ligatures w14:val="standardContextual"/>
        </w:rPr>
        <w:t>večjedrni</w:t>
      </w:r>
      <w:proofErr w:type="spellEnd"/>
      <w:r w:rsidRPr="001048F2">
        <w:rPr>
          <w:rFonts w:asciiTheme="minorHAnsi" w:eastAsia="Aptos" w:hAnsiTheme="minorHAnsi" w:cstheme="minorHAnsi"/>
          <w:kern w:val="2"/>
          <w:lang w:eastAsia="en-US"/>
          <w14:ligatures w14:val="standardContextual"/>
        </w:rPr>
        <w:t xml:space="preserve"> procesor 14. generacije ali novejši, osnovna frekvenca najmanj 2,1 GHz, </w:t>
      </w:r>
      <w:proofErr w:type="spellStart"/>
      <w:r w:rsidRPr="001048F2">
        <w:rPr>
          <w:rFonts w:asciiTheme="minorHAnsi" w:eastAsia="Aptos" w:hAnsiTheme="minorHAnsi" w:cstheme="minorHAnsi"/>
          <w:kern w:val="2"/>
          <w:lang w:eastAsia="en-US"/>
          <w14:ligatures w14:val="standardContextual"/>
        </w:rPr>
        <w:t>turbo</w:t>
      </w:r>
      <w:proofErr w:type="spellEnd"/>
      <w:r w:rsidRPr="001048F2">
        <w:rPr>
          <w:rFonts w:asciiTheme="minorHAnsi" w:eastAsia="Aptos" w:hAnsiTheme="minorHAnsi" w:cstheme="minorHAnsi"/>
          <w:kern w:val="2"/>
          <w:lang w:eastAsia="en-US"/>
          <w14:ligatures w14:val="standardContextual"/>
        </w:rPr>
        <w:t xml:space="preserve"> frekvenca najmanj 5,4 GHz, najmanj 20 jeder</w:t>
      </w:r>
    </w:p>
    <w:p w14:paraId="3695AFF8" w14:textId="77777777" w:rsidR="001048F2" w:rsidRPr="001048F2" w:rsidRDefault="001048F2" w:rsidP="001048F2">
      <w:pPr>
        <w:numPr>
          <w:ilvl w:val="0"/>
          <w:numId w:val="4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Procesorska vtičnica: združljiva z LGA1700 tipom</w:t>
      </w:r>
    </w:p>
    <w:p w14:paraId="278C99EF" w14:textId="77777777" w:rsidR="001048F2" w:rsidRPr="001048F2" w:rsidRDefault="001048F2" w:rsidP="001048F2">
      <w:pPr>
        <w:numPr>
          <w:ilvl w:val="0"/>
          <w:numId w:val="4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Tehnologije procesorja: podpora za tehnologijo dinamičnega povečanja frekvence (npr. </w:t>
      </w:r>
      <w:proofErr w:type="spellStart"/>
      <w:r w:rsidRPr="001048F2">
        <w:rPr>
          <w:rFonts w:asciiTheme="minorHAnsi" w:eastAsia="Aptos" w:hAnsiTheme="minorHAnsi" w:cstheme="minorHAnsi"/>
          <w:kern w:val="2"/>
          <w:lang w:eastAsia="en-US"/>
          <w14:ligatures w14:val="standardContextual"/>
        </w:rPr>
        <w:t>Turbo</w:t>
      </w:r>
      <w:proofErr w:type="spellEnd"/>
      <w:r w:rsidRPr="001048F2">
        <w:rPr>
          <w:rFonts w:asciiTheme="minorHAnsi" w:eastAsia="Aptos" w:hAnsiTheme="minorHAnsi" w:cstheme="minorHAnsi"/>
          <w:kern w:val="2"/>
          <w:lang w:eastAsia="en-US"/>
          <w14:ligatures w14:val="standardContextual"/>
        </w:rPr>
        <w:t xml:space="preserve"> </w:t>
      </w:r>
      <w:proofErr w:type="spellStart"/>
      <w:r w:rsidRPr="001048F2">
        <w:rPr>
          <w:rFonts w:asciiTheme="minorHAnsi" w:eastAsia="Aptos" w:hAnsiTheme="minorHAnsi" w:cstheme="minorHAnsi"/>
          <w:kern w:val="2"/>
          <w:lang w:eastAsia="en-US"/>
          <w14:ligatures w14:val="standardContextual"/>
        </w:rPr>
        <w:t>Boost</w:t>
      </w:r>
      <w:proofErr w:type="spellEnd"/>
      <w:r w:rsidRPr="001048F2">
        <w:rPr>
          <w:rFonts w:asciiTheme="minorHAnsi" w:eastAsia="Aptos" w:hAnsiTheme="minorHAnsi" w:cstheme="minorHAnsi"/>
          <w:kern w:val="2"/>
          <w:lang w:eastAsia="en-US"/>
          <w14:ligatures w14:val="standardContextual"/>
        </w:rPr>
        <w:t>)</w:t>
      </w:r>
    </w:p>
    <w:p w14:paraId="57FA1B52" w14:textId="77777777" w:rsidR="001048F2" w:rsidRPr="001048F2" w:rsidRDefault="001048F2" w:rsidP="001048F2">
      <w:pPr>
        <w:numPr>
          <w:ilvl w:val="0"/>
          <w:numId w:val="4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Predpomnilnik procesorja: najmanj 33 MB predpomnilnika tretje ravni (L3)</w:t>
      </w:r>
    </w:p>
    <w:p w14:paraId="30F70D27" w14:textId="77777777" w:rsidR="001048F2" w:rsidRPr="001048F2" w:rsidRDefault="001048F2" w:rsidP="001048F2">
      <w:pPr>
        <w:numPr>
          <w:ilvl w:val="0"/>
          <w:numId w:val="4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Delovni pomnilnik (RAM): najmanj 32 GB DDR5 SDRAM, razširljiv do najmanj 128 GB, brez funkcije ECC</w:t>
      </w:r>
    </w:p>
    <w:p w14:paraId="10C06E62" w14:textId="77777777" w:rsidR="001048F2" w:rsidRPr="001048F2" w:rsidRDefault="001048F2" w:rsidP="001048F2">
      <w:pPr>
        <w:numPr>
          <w:ilvl w:val="0"/>
          <w:numId w:val="4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Krmilnik za shranjevanje: podpora za SATA 6 </w:t>
      </w:r>
      <w:proofErr w:type="spellStart"/>
      <w:r w:rsidRPr="001048F2">
        <w:rPr>
          <w:rFonts w:asciiTheme="minorHAnsi" w:eastAsia="Aptos" w:hAnsiTheme="minorHAnsi" w:cstheme="minorHAnsi"/>
          <w:kern w:val="2"/>
          <w:lang w:eastAsia="en-US"/>
          <w14:ligatures w14:val="standardContextual"/>
        </w:rPr>
        <w:t>Gb</w:t>
      </w:r>
      <w:proofErr w:type="spellEnd"/>
      <w:r w:rsidRPr="001048F2">
        <w:rPr>
          <w:rFonts w:asciiTheme="minorHAnsi" w:eastAsia="Aptos" w:hAnsiTheme="minorHAnsi" w:cstheme="minorHAnsi"/>
          <w:kern w:val="2"/>
          <w:lang w:eastAsia="en-US"/>
          <w14:ligatures w14:val="standardContextual"/>
        </w:rPr>
        <w:t>/s</w:t>
      </w:r>
    </w:p>
    <w:p w14:paraId="41575794" w14:textId="77777777" w:rsidR="001048F2" w:rsidRPr="001048F2" w:rsidRDefault="001048F2" w:rsidP="001048F2">
      <w:pPr>
        <w:numPr>
          <w:ilvl w:val="0"/>
          <w:numId w:val="4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Disk: SSD kapacitete najmanj 1 TB, z vmesnikom PCI Express 4.0 (M.2 2280), podpora za </w:t>
      </w:r>
      <w:proofErr w:type="spellStart"/>
      <w:r w:rsidRPr="001048F2">
        <w:rPr>
          <w:rFonts w:asciiTheme="minorHAnsi" w:eastAsia="Aptos" w:hAnsiTheme="minorHAnsi" w:cstheme="minorHAnsi"/>
          <w:kern w:val="2"/>
          <w:lang w:eastAsia="en-US"/>
          <w14:ligatures w14:val="standardContextual"/>
        </w:rPr>
        <w:t>NVMe</w:t>
      </w:r>
      <w:proofErr w:type="spellEnd"/>
      <w:r w:rsidRPr="001048F2">
        <w:rPr>
          <w:rFonts w:asciiTheme="minorHAnsi" w:eastAsia="Aptos" w:hAnsiTheme="minorHAnsi" w:cstheme="minorHAnsi"/>
          <w:kern w:val="2"/>
          <w:lang w:eastAsia="en-US"/>
          <w14:ligatures w14:val="standardContextual"/>
        </w:rPr>
        <w:t xml:space="preserve"> in tehnologijo </w:t>
      </w:r>
      <w:proofErr w:type="spellStart"/>
      <w:r w:rsidRPr="001048F2">
        <w:rPr>
          <w:rFonts w:asciiTheme="minorHAnsi" w:eastAsia="Aptos" w:hAnsiTheme="minorHAnsi" w:cstheme="minorHAnsi"/>
          <w:kern w:val="2"/>
          <w:lang w:eastAsia="en-US"/>
          <w14:ligatures w14:val="standardContextual"/>
        </w:rPr>
        <w:t>večnivojskih</w:t>
      </w:r>
      <w:proofErr w:type="spellEnd"/>
      <w:r w:rsidRPr="001048F2">
        <w:rPr>
          <w:rFonts w:asciiTheme="minorHAnsi" w:eastAsia="Aptos" w:hAnsiTheme="minorHAnsi" w:cstheme="minorHAnsi"/>
          <w:kern w:val="2"/>
          <w:lang w:eastAsia="en-US"/>
          <w14:ligatures w14:val="standardContextual"/>
        </w:rPr>
        <w:t xml:space="preserve"> celic (TLC)</w:t>
      </w:r>
    </w:p>
    <w:p w14:paraId="4EC7A886" w14:textId="77777777" w:rsidR="001048F2" w:rsidRPr="001048F2" w:rsidRDefault="001048F2" w:rsidP="001048F2">
      <w:pPr>
        <w:numPr>
          <w:ilvl w:val="0"/>
          <w:numId w:val="4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Optično shranjevanje: ni zahtevano</w:t>
      </w:r>
    </w:p>
    <w:p w14:paraId="5C98FBC3" w14:textId="77777777" w:rsidR="001048F2" w:rsidRPr="001048F2" w:rsidRDefault="001048F2" w:rsidP="001048F2">
      <w:pPr>
        <w:numPr>
          <w:ilvl w:val="0"/>
          <w:numId w:val="4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Bralnik kartic: zahtevan</w:t>
      </w:r>
    </w:p>
    <w:p w14:paraId="73FF54EF" w14:textId="77777777" w:rsidR="001048F2" w:rsidRPr="001048F2" w:rsidRDefault="001048F2" w:rsidP="001048F2">
      <w:pPr>
        <w:numPr>
          <w:ilvl w:val="0"/>
          <w:numId w:val="4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Grafični podsistem: integrirani grafični krmilnik z osnovno podporo za večpredstavnost</w:t>
      </w:r>
    </w:p>
    <w:p w14:paraId="256A40A6" w14:textId="77777777" w:rsidR="001048F2" w:rsidRPr="001048F2" w:rsidRDefault="001048F2" w:rsidP="001048F2">
      <w:pPr>
        <w:numPr>
          <w:ilvl w:val="0"/>
          <w:numId w:val="41"/>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Mrežna povezljivost: 1 Gigabit </w:t>
      </w:r>
      <w:proofErr w:type="spellStart"/>
      <w:r w:rsidRPr="001048F2">
        <w:rPr>
          <w:rFonts w:asciiTheme="minorHAnsi" w:eastAsia="Aptos" w:hAnsiTheme="minorHAnsi" w:cstheme="minorHAnsi"/>
          <w:kern w:val="2"/>
          <w:lang w:eastAsia="en-US"/>
          <w14:ligatures w14:val="standardContextual"/>
        </w:rPr>
        <w:t>Ethernet</w:t>
      </w:r>
      <w:proofErr w:type="spellEnd"/>
      <w:r w:rsidRPr="001048F2">
        <w:rPr>
          <w:rFonts w:asciiTheme="minorHAnsi" w:eastAsia="Aptos" w:hAnsiTheme="minorHAnsi" w:cstheme="minorHAnsi"/>
          <w:kern w:val="2"/>
          <w:lang w:eastAsia="en-US"/>
          <w14:ligatures w14:val="standardContextual"/>
        </w:rPr>
        <w:t xml:space="preserve"> vmesnik</w:t>
      </w:r>
    </w:p>
    <w:p w14:paraId="783EE277" w14:textId="77777777" w:rsidR="001048F2" w:rsidRPr="001048F2" w:rsidRDefault="001048F2" w:rsidP="001048F2">
      <w:pPr>
        <w:spacing w:after="160" w:line="278" w:lineRule="auto"/>
        <w:rPr>
          <w:rFonts w:asciiTheme="minorHAnsi" w:eastAsia="Aptos" w:hAnsiTheme="minorHAnsi" w:cstheme="minorHAnsi"/>
          <w:b/>
          <w:bCs/>
          <w:kern w:val="2"/>
          <w:lang w:eastAsia="en-US"/>
          <w14:ligatures w14:val="standardContextual"/>
        </w:rPr>
      </w:pPr>
    </w:p>
    <w:p w14:paraId="15D7CFF7" w14:textId="77777777" w:rsidR="001048F2" w:rsidRPr="001048F2" w:rsidRDefault="001048F2" w:rsidP="001048F2">
      <w:pPr>
        <w:spacing w:after="160" w:line="278" w:lineRule="auto"/>
        <w:rPr>
          <w:rFonts w:asciiTheme="minorHAnsi" w:eastAsia="Aptos" w:hAnsiTheme="minorHAnsi" w:cstheme="minorHAnsi"/>
          <w:b/>
          <w:bCs/>
          <w:kern w:val="2"/>
          <w:lang w:eastAsia="en-US"/>
          <w14:ligatures w14:val="standardContextual"/>
        </w:rPr>
      </w:pPr>
      <w:r w:rsidRPr="001048F2">
        <w:rPr>
          <w:rFonts w:asciiTheme="minorHAnsi" w:eastAsia="Aptos" w:hAnsiTheme="minorHAnsi" w:cstheme="minorHAnsi"/>
          <w:b/>
          <w:bCs/>
          <w:kern w:val="2"/>
          <w:lang w:eastAsia="en-US"/>
          <w14:ligatures w14:val="standardContextual"/>
        </w:rPr>
        <w:t>Splošne zahteve programske rešitve:</w:t>
      </w:r>
    </w:p>
    <w:p w14:paraId="48C9347B" w14:textId="77777777" w:rsidR="001048F2" w:rsidRPr="001048F2" w:rsidRDefault="001048F2" w:rsidP="001048F2">
      <w:pPr>
        <w:numPr>
          <w:ilvl w:val="0"/>
          <w:numId w:val="33"/>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Program mora delovati v modelu </w:t>
      </w:r>
      <w:r w:rsidRPr="001048F2">
        <w:rPr>
          <w:rFonts w:asciiTheme="minorHAnsi" w:eastAsia="Aptos" w:hAnsiTheme="minorHAnsi" w:cstheme="minorHAnsi"/>
          <w:b/>
          <w:bCs/>
          <w:kern w:val="2"/>
          <w:lang w:eastAsia="en-US"/>
          <w14:ligatures w14:val="standardContextual"/>
        </w:rPr>
        <w:t>klient–strežnik</w:t>
      </w:r>
      <w:r w:rsidRPr="001048F2">
        <w:rPr>
          <w:rFonts w:asciiTheme="minorHAnsi" w:eastAsia="Aptos" w:hAnsiTheme="minorHAnsi" w:cstheme="minorHAnsi"/>
          <w:kern w:val="2"/>
          <w:lang w:eastAsia="en-US"/>
          <w14:ligatures w14:val="standardContextual"/>
        </w:rPr>
        <w:t xml:space="preserve">, kjer so vsi podatki shranjeni na </w:t>
      </w:r>
      <w:r w:rsidRPr="001048F2">
        <w:rPr>
          <w:rFonts w:asciiTheme="minorHAnsi" w:eastAsia="Aptos" w:hAnsiTheme="minorHAnsi" w:cstheme="minorHAnsi"/>
          <w:b/>
          <w:bCs/>
          <w:kern w:val="2"/>
          <w:lang w:eastAsia="en-US"/>
          <w14:ligatures w14:val="standardContextual"/>
        </w:rPr>
        <w:t>osrednjem strežniku</w:t>
      </w:r>
      <w:r w:rsidRPr="001048F2">
        <w:rPr>
          <w:rFonts w:asciiTheme="minorHAnsi" w:eastAsia="Aptos" w:hAnsiTheme="minorHAnsi" w:cstheme="minorHAnsi"/>
          <w:kern w:val="2"/>
          <w:lang w:eastAsia="en-US"/>
          <w14:ligatures w14:val="standardContextual"/>
        </w:rPr>
        <w:t>.</w:t>
      </w:r>
    </w:p>
    <w:p w14:paraId="69EF34C8" w14:textId="77777777" w:rsidR="001048F2" w:rsidRPr="001048F2" w:rsidRDefault="001048F2" w:rsidP="001048F2">
      <w:pPr>
        <w:numPr>
          <w:ilvl w:val="0"/>
          <w:numId w:val="33"/>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b/>
          <w:bCs/>
          <w:kern w:val="2"/>
          <w:lang w:eastAsia="en-US"/>
          <w14:ligatures w14:val="standardContextual"/>
        </w:rPr>
        <w:t>Programski vmesnik</w:t>
      </w:r>
      <w:r w:rsidRPr="001048F2">
        <w:rPr>
          <w:rFonts w:asciiTheme="minorHAnsi" w:eastAsia="Aptos" w:hAnsiTheme="minorHAnsi" w:cstheme="minorHAnsi"/>
          <w:kern w:val="2"/>
          <w:lang w:eastAsia="en-US"/>
          <w14:ligatures w14:val="standardContextual"/>
        </w:rPr>
        <w:t xml:space="preserve"> mora biti v slovenskem in angleškem jeziku.</w:t>
      </w:r>
    </w:p>
    <w:p w14:paraId="18C8CC14" w14:textId="77777777" w:rsidR="001048F2" w:rsidRPr="001048F2" w:rsidRDefault="001048F2" w:rsidP="001048F2">
      <w:pPr>
        <w:numPr>
          <w:ilvl w:val="0"/>
          <w:numId w:val="33"/>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b/>
          <w:bCs/>
          <w:kern w:val="2"/>
          <w:lang w:eastAsia="en-US"/>
          <w14:ligatures w14:val="standardContextual"/>
        </w:rPr>
        <w:t>Modularna arhitektura</w:t>
      </w:r>
      <w:r w:rsidRPr="001048F2">
        <w:rPr>
          <w:rFonts w:asciiTheme="minorHAnsi" w:eastAsia="Aptos" w:hAnsiTheme="minorHAnsi" w:cstheme="minorHAnsi"/>
          <w:kern w:val="2"/>
          <w:lang w:eastAsia="en-US"/>
          <w14:ligatures w14:val="standardContextual"/>
        </w:rPr>
        <w:t xml:space="preserve"> z možnostjo enostavnega širjenja, nadgradnje ter razvoja prilagojenih modulov skladno s potrebami uporabnikov.</w:t>
      </w:r>
    </w:p>
    <w:p w14:paraId="6A49D28F" w14:textId="77777777" w:rsidR="001048F2" w:rsidRPr="001048F2" w:rsidRDefault="001048F2" w:rsidP="001048F2">
      <w:pPr>
        <w:numPr>
          <w:ilvl w:val="0"/>
          <w:numId w:val="33"/>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Možnost naknadne integracije in nadzora dodatnih modulov drugih podsistemov.</w:t>
      </w:r>
    </w:p>
    <w:p w14:paraId="2D1FBA1A" w14:textId="77777777" w:rsidR="001048F2" w:rsidRPr="001048F2" w:rsidRDefault="001048F2" w:rsidP="001048F2">
      <w:pPr>
        <w:numPr>
          <w:ilvl w:val="0"/>
          <w:numId w:val="33"/>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Podpora za </w:t>
      </w:r>
      <w:r w:rsidRPr="001048F2">
        <w:rPr>
          <w:rFonts w:asciiTheme="minorHAnsi" w:eastAsia="Aptos" w:hAnsiTheme="minorHAnsi" w:cstheme="minorHAnsi"/>
          <w:b/>
          <w:bCs/>
          <w:kern w:val="2"/>
          <w:lang w:eastAsia="en-US"/>
          <w14:ligatures w14:val="standardContextual"/>
        </w:rPr>
        <w:t>univerzalne mrežne vhodno-izhodne module</w:t>
      </w:r>
      <w:r w:rsidRPr="001048F2">
        <w:rPr>
          <w:rFonts w:asciiTheme="minorHAnsi" w:eastAsia="Aptos" w:hAnsiTheme="minorHAnsi" w:cstheme="minorHAnsi"/>
          <w:kern w:val="2"/>
          <w:lang w:eastAsia="en-US"/>
          <w14:ligatures w14:val="standardContextual"/>
        </w:rPr>
        <w:t>.</w:t>
      </w:r>
    </w:p>
    <w:p w14:paraId="35333E7A" w14:textId="77777777" w:rsidR="001048F2" w:rsidRPr="001048F2" w:rsidRDefault="001048F2" w:rsidP="001048F2">
      <w:pPr>
        <w:numPr>
          <w:ilvl w:val="0"/>
          <w:numId w:val="33"/>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Popolna administracija sistema možna z uporabo </w:t>
      </w:r>
      <w:r w:rsidRPr="001048F2">
        <w:rPr>
          <w:rFonts w:asciiTheme="minorHAnsi" w:eastAsia="Aptos" w:hAnsiTheme="minorHAnsi" w:cstheme="minorHAnsi"/>
          <w:b/>
          <w:bCs/>
          <w:kern w:val="2"/>
          <w:lang w:eastAsia="en-US"/>
          <w14:ligatures w14:val="standardContextual"/>
        </w:rPr>
        <w:t>spletnega vmesnika</w:t>
      </w:r>
      <w:r w:rsidRPr="001048F2">
        <w:rPr>
          <w:rFonts w:asciiTheme="minorHAnsi" w:eastAsia="Aptos" w:hAnsiTheme="minorHAnsi" w:cstheme="minorHAnsi"/>
          <w:kern w:val="2"/>
          <w:lang w:eastAsia="en-US"/>
          <w14:ligatures w14:val="standardContextual"/>
        </w:rPr>
        <w:t>.</w:t>
      </w:r>
    </w:p>
    <w:p w14:paraId="09F0AFA8" w14:textId="77777777" w:rsidR="001048F2" w:rsidRPr="001048F2" w:rsidRDefault="001048F2" w:rsidP="001048F2">
      <w:pPr>
        <w:numPr>
          <w:ilvl w:val="0"/>
          <w:numId w:val="33"/>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lastRenderedPageBreak/>
        <w:t xml:space="preserve">Strukturiranje in združevanje nadzorovanih naprav in podsistemov v </w:t>
      </w:r>
      <w:r w:rsidRPr="001048F2">
        <w:rPr>
          <w:rFonts w:asciiTheme="minorHAnsi" w:eastAsia="Aptos" w:hAnsiTheme="minorHAnsi" w:cstheme="minorHAnsi"/>
          <w:b/>
          <w:bCs/>
          <w:kern w:val="2"/>
          <w:lang w:eastAsia="en-US"/>
          <w14:ligatures w14:val="standardContextual"/>
        </w:rPr>
        <w:t xml:space="preserve">hierarhično organizacijo objektov in </w:t>
      </w:r>
      <w:proofErr w:type="spellStart"/>
      <w:r w:rsidRPr="001048F2">
        <w:rPr>
          <w:rFonts w:asciiTheme="minorHAnsi" w:eastAsia="Aptos" w:hAnsiTheme="minorHAnsi" w:cstheme="minorHAnsi"/>
          <w:b/>
          <w:bCs/>
          <w:kern w:val="2"/>
          <w:lang w:eastAsia="en-US"/>
          <w14:ligatures w14:val="standardContextual"/>
        </w:rPr>
        <w:t>podobjektov</w:t>
      </w:r>
      <w:proofErr w:type="spellEnd"/>
      <w:r w:rsidRPr="001048F2">
        <w:rPr>
          <w:rFonts w:asciiTheme="minorHAnsi" w:eastAsia="Aptos" w:hAnsiTheme="minorHAnsi" w:cstheme="minorHAnsi"/>
          <w:kern w:val="2"/>
          <w:lang w:eastAsia="en-US"/>
          <w14:ligatures w14:val="standardContextual"/>
        </w:rPr>
        <w:t>.</w:t>
      </w:r>
    </w:p>
    <w:p w14:paraId="718F71A2" w14:textId="77777777" w:rsidR="001048F2" w:rsidRPr="001048F2" w:rsidRDefault="001048F2" w:rsidP="001048F2">
      <w:pPr>
        <w:numPr>
          <w:ilvl w:val="0"/>
          <w:numId w:val="33"/>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Definiranje </w:t>
      </w:r>
      <w:r w:rsidRPr="001048F2">
        <w:rPr>
          <w:rFonts w:asciiTheme="minorHAnsi" w:eastAsia="Aptos" w:hAnsiTheme="minorHAnsi" w:cstheme="minorHAnsi"/>
          <w:b/>
          <w:bCs/>
          <w:kern w:val="2"/>
          <w:lang w:eastAsia="en-US"/>
          <w14:ligatures w14:val="standardContextual"/>
        </w:rPr>
        <w:t>uporabniških pooblastil</w:t>
      </w:r>
      <w:r w:rsidRPr="001048F2">
        <w:rPr>
          <w:rFonts w:asciiTheme="minorHAnsi" w:eastAsia="Aptos" w:hAnsiTheme="minorHAnsi" w:cstheme="minorHAnsi"/>
          <w:kern w:val="2"/>
          <w:lang w:eastAsia="en-US"/>
          <w14:ligatures w14:val="standardContextual"/>
        </w:rPr>
        <w:t xml:space="preserve"> za dostop do posameznih delov (modulov) sistema ter njihovih perifernih naprav.</w:t>
      </w:r>
    </w:p>
    <w:p w14:paraId="27073722" w14:textId="77777777" w:rsidR="001048F2" w:rsidRPr="001048F2" w:rsidRDefault="001048F2" w:rsidP="001048F2">
      <w:pPr>
        <w:numPr>
          <w:ilvl w:val="0"/>
          <w:numId w:val="33"/>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b/>
          <w:bCs/>
          <w:kern w:val="2"/>
          <w:lang w:eastAsia="en-US"/>
          <w14:ligatures w14:val="standardContextual"/>
        </w:rPr>
        <w:t>Trajna shranjevanja</w:t>
      </w:r>
      <w:r w:rsidRPr="001048F2">
        <w:rPr>
          <w:rFonts w:asciiTheme="minorHAnsi" w:eastAsia="Aptos" w:hAnsiTheme="minorHAnsi" w:cstheme="minorHAnsi"/>
          <w:kern w:val="2"/>
          <w:lang w:eastAsia="en-US"/>
          <w14:ligatures w14:val="standardContextual"/>
        </w:rPr>
        <w:t xml:space="preserve"> vseh prejetih dogodkov naprav in podsistemov z možnostjo periodičnega samodejnega brisanja starejših zapisov.</w:t>
      </w:r>
    </w:p>
    <w:p w14:paraId="5ADAE0C0" w14:textId="77777777" w:rsidR="001048F2" w:rsidRPr="001048F2" w:rsidRDefault="001048F2" w:rsidP="001048F2">
      <w:pPr>
        <w:numPr>
          <w:ilvl w:val="0"/>
          <w:numId w:val="33"/>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b/>
          <w:bCs/>
          <w:kern w:val="2"/>
          <w:lang w:eastAsia="en-US"/>
          <w14:ligatures w14:val="standardContextual"/>
        </w:rPr>
        <w:t>Neomejeno število naprav</w:t>
      </w:r>
      <w:r w:rsidRPr="001048F2">
        <w:rPr>
          <w:rFonts w:asciiTheme="minorHAnsi" w:eastAsia="Aptos" w:hAnsiTheme="minorHAnsi" w:cstheme="minorHAnsi"/>
          <w:kern w:val="2"/>
          <w:lang w:eastAsia="en-US"/>
          <w14:ligatures w14:val="standardContextual"/>
        </w:rPr>
        <w:t>, ki jih lahko nadzoruje sistem (omejeno z licenco in strojno zmogljivostjo strežnika).</w:t>
      </w:r>
    </w:p>
    <w:p w14:paraId="19ED17F2" w14:textId="77777777" w:rsidR="001048F2" w:rsidRPr="001048F2" w:rsidRDefault="001048F2" w:rsidP="001048F2">
      <w:pPr>
        <w:numPr>
          <w:ilvl w:val="0"/>
          <w:numId w:val="33"/>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b/>
          <w:bCs/>
          <w:kern w:val="2"/>
          <w:lang w:eastAsia="en-US"/>
          <w14:ligatures w14:val="standardContextual"/>
        </w:rPr>
        <w:t>Neomejeno število uporabnikov</w:t>
      </w:r>
      <w:r w:rsidRPr="001048F2">
        <w:rPr>
          <w:rFonts w:asciiTheme="minorHAnsi" w:eastAsia="Aptos" w:hAnsiTheme="minorHAnsi" w:cstheme="minorHAnsi"/>
          <w:kern w:val="2"/>
          <w:lang w:eastAsia="en-US"/>
          <w14:ligatures w14:val="standardContextual"/>
        </w:rPr>
        <w:t>, ki se lahko istočasno povežejo preko spletnega vmesnika in odjemalske aplikacije (omejeno z licenco in strojno zmogljivostjo strežnika).</w:t>
      </w:r>
    </w:p>
    <w:p w14:paraId="37BC4B7F" w14:textId="77777777" w:rsidR="001048F2" w:rsidRPr="001048F2" w:rsidRDefault="001048F2" w:rsidP="001048F2">
      <w:pPr>
        <w:numPr>
          <w:ilvl w:val="0"/>
          <w:numId w:val="33"/>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Definiranje </w:t>
      </w:r>
      <w:r w:rsidRPr="001048F2">
        <w:rPr>
          <w:rFonts w:asciiTheme="minorHAnsi" w:eastAsia="Aptos" w:hAnsiTheme="minorHAnsi" w:cstheme="minorHAnsi"/>
          <w:b/>
          <w:bCs/>
          <w:kern w:val="2"/>
          <w:lang w:eastAsia="en-US"/>
          <w14:ligatures w14:val="standardContextual"/>
        </w:rPr>
        <w:t>napredne logike generiranja alarmov</w:t>
      </w:r>
      <w:r w:rsidRPr="001048F2">
        <w:rPr>
          <w:rFonts w:asciiTheme="minorHAnsi" w:eastAsia="Aptos" w:hAnsiTheme="minorHAnsi" w:cstheme="minorHAnsi"/>
          <w:kern w:val="2"/>
          <w:lang w:eastAsia="en-US"/>
          <w14:ligatures w14:val="standardContextual"/>
        </w:rPr>
        <w:t xml:space="preserve"> skladno z vrsto dogodka, območjem, napravo ali objektom.</w:t>
      </w:r>
    </w:p>
    <w:p w14:paraId="4DA923E6" w14:textId="77777777" w:rsidR="001048F2" w:rsidRPr="001048F2" w:rsidRDefault="001048F2" w:rsidP="001048F2">
      <w:pPr>
        <w:numPr>
          <w:ilvl w:val="0"/>
          <w:numId w:val="33"/>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Definiranje </w:t>
      </w:r>
      <w:r w:rsidRPr="001048F2">
        <w:rPr>
          <w:rFonts w:asciiTheme="minorHAnsi" w:eastAsia="Aptos" w:hAnsiTheme="minorHAnsi" w:cstheme="minorHAnsi"/>
          <w:b/>
          <w:bCs/>
          <w:kern w:val="2"/>
          <w:lang w:eastAsia="en-US"/>
          <w14:ligatures w14:val="standardContextual"/>
        </w:rPr>
        <w:t>natančnih alarmnih postopkov</w:t>
      </w:r>
      <w:r w:rsidRPr="001048F2">
        <w:rPr>
          <w:rFonts w:asciiTheme="minorHAnsi" w:eastAsia="Aptos" w:hAnsiTheme="minorHAnsi" w:cstheme="minorHAnsi"/>
          <w:kern w:val="2"/>
          <w:lang w:eastAsia="en-US"/>
          <w14:ligatures w14:val="standardContextual"/>
        </w:rPr>
        <w:t>, prioritet ter samodejnih dejanj sistema v primeru posameznega alarmnega dogodka.</w:t>
      </w:r>
    </w:p>
    <w:p w14:paraId="6CD30372" w14:textId="77777777" w:rsidR="001048F2" w:rsidRPr="001048F2" w:rsidRDefault="001048F2" w:rsidP="001048F2">
      <w:pPr>
        <w:numPr>
          <w:ilvl w:val="0"/>
          <w:numId w:val="33"/>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Dostopanje, prikazovanje in upravljanje dogodkov/alarmov ter povezanih varnostnih podatkov in informacij iz podsistema, temelječ na </w:t>
      </w:r>
      <w:r w:rsidRPr="001048F2">
        <w:rPr>
          <w:rFonts w:asciiTheme="minorHAnsi" w:eastAsia="Aptos" w:hAnsiTheme="minorHAnsi" w:cstheme="minorHAnsi"/>
          <w:b/>
          <w:bCs/>
          <w:kern w:val="2"/>
          <w:lang w:eastAsia="en-US"/>
          <w14:ligatures w14:val="standardContextual"/>
        </w:rPr>
        <w:t>prioritetah in avtoritativni ravni</w:t>
      </w:r>
      <w:r w:rsidRPr="001048F2">
        <w:rPr>
          <w:rFonts w:asciiTheme="minorHAnsi" w:eastAsia="Aptos" w:hAnsiTheme="minorHAnsi" w:cstheme="minorHAnsi"/>
          <w:kern w:val="2"/>
          <w:lang w:eastAsia="en-US"/>
          <w14:ligatures w14:val="standardContextual"/>
        </w:rPr>
        <w:t>.</w:t>
      </w:r>
    </w:p>
    <w:p w14:paraId="763824E5" w14:textId="77777777" w:rsidR="001048F2" w:rsidRPr="001048F2" w:rsidRDefault="001048F2" w:rsidP="001048F2">
      <w:pPr>
        <w:numPr>
          <w:ilvl w:val="0"/>
          <w:numId w:val="33"/>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Prikaz in upravljanje </w:t>
      </w:r>
      <w:r w:rsidRPr="001048F2">
        <w:rPr>
          <w:rFonts w:asciiTheme="minorHAnsi" w:eastAsia="Aptos" w:hAnsiTheme="minorHAnsi" w:cstheme="minorHAnsi"/>
          <w:b/>
          <w:bCs/>
          <w:kern w:val="2"/>
          <w:lang w:eastAsia="en-US"/>
          <w14:ligatures w14:val="standardContextual"/>
        </w:rPr>
        <w:t>reakcijskih postopkov in nalog</w:t>
      </w:r>
      <w:r w:rsidRPr="001048F2">
        <w:rPr>
          <w:rFonts w:asciiTheme="minorHAnsi" w:eastAsia="Aptos" w:hAnsiTheme="minorHAnsi" w:cstheme="minorHAnsi"/>
          <w:kern w:val="2"/>
          <w:lang w:eastAsia="en-US"/>
          <w14:ligatures w14:val="standardContextual"/>
        </w:rPr>
        <w:t>.</w:t>
      </w:r>
    </w:p>
    <w:p w14:paraId="62EC6864" w14:textId="77777777" w:rsidR="001048F2" w:rsidRPr="001048F2" w:rsidRDefault="001048F2" w:rsidP="001048F2">
      <w:pPr>
        <w:numPr>
          <w:ilvl w:val="0"/>
          <w:numId w:val="33"/>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Prikaz statusa, zgodovine ter iskanje posameznih elementov sistema po </w:t>
      </w:r>
      <w:r w:rsidRPr="001048F2">
        <w:rPr>
          <w:rFonts w:asciiTheme="minorHAnsi" w:eastAsia="Aptos" w:hAnsiTheme="minorHAnsi" w:cstheme="minorHAnsi"/>
          <w:b/>
          <w:bCs/>
          <w:kern w:val="2"/>
          <w:lang w:eastAsia="en-US"/>
          <w14:ligatures w14:val="standardContextual"/>
        </w:rPr>
        <w:t>imenu ali lokaciji</w:t>
      </w:r>
      <w:r w:rsidRPr="001048F2">
        <w:rPr>
          <w:rFonts w:asciiTheme="minorHAnsi" w:eastAsia="Aptos" w:hAnsiTheme="minorHAnsi" w:cstheme="minorHAnsi"/>
          <w:kern w:val="2"/>
          <w:lang w:eastAsia="en-US"/>
          <w14:ligatures w14:val="standardContextual"/>
        </w:rPr>
        <w:t xml:space="preserve"> elementa (objekt, naprava, zaščiteno območje).</w:t>
      </w:r>
    </w:p>
    <w:p w14:paraId="226DA044" w14:textId="77777777" w:rsidR="001048F2" w:rsidRPr="001048F2" w:rsidRDefault="001048F2" w:rsidP="001048F2">
      <w:pPr>
        <w:numPr>
          <w:ilvl w:val="0"/>
          <w:numId w:val="33"/>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Definiranje </w:t>
      </w:r>
      <w:r w:rsidRPr="001048F2">
        <w:rPr>
          <w:rFonts w:asciiTheme="minorHAnsi" w:eastAsia="Aptos" w:hAnsiTheme="minorHAnsi" w:cstheme="minorHAnsi"/>
          <w:b/>
          <w:bCs/>
          <w:kern w:val="2"/>
          <w:lang w:eastAsia="en-US"/>
          <w14:ligatures w14:val="standardContextual"/>
        </w:rPr>
        <w:t>oseb in uporabnikov</w:t>
      </w:r>
      <w:r w:rsidRPr="001048F2">
        <w:rPr>
          <w:rFonts w:asciiTheme="minorHAnsi" w:eastAsia="Aptos" w:hAnsiTheme="minorHAnsi" w:cstheme="minorHAnsi"/>
          <w:kern w:val="2"/>
          <w:lang w:eastAsia="en-US"/>
          <w14:ligatures w14:val="standardContextual"/>
        </w:rPr>
        <w:t xml:space="preserve"> sistema s podrobnimi informacijami o osebi, možnostjo shranjevanja fotografij ter spremljevalne dokumentacije (licence, pooblastila itd.).</w:t>
      </w:r>
    </w:p>
    <w:p w14:paraId="62AA25AC" w14:textId="77777777" w:rsidR="001048F2" w:rsidRPr="001048F2" w:rsidRDefault="001048F2" w:rsidP="001048F2">
      <w:pPr>
        <w:numPr>
          <w:ilvl w:val="0"/>
          <w:numId w:val="33"/>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Možnost </w:t>
      </w:r>
      <w:r w:rsidRPr="001048F2">
        <w:rPr>
          <w:rFonts w:asciiTheme="minorHAnsi" w:eastAsia="Aptos" w:hAnsiTheme="minorHAnsi" w:cstheme="minorHAnsi"/>
          <w:b/>
          <w:bCs/>
          <w:kern w:val="2"/>
          <w:lang w:eastAsia="en-US"/>
          <w14:ligatures w14:val="standardContextual"/>
        </w:rPr>
        <w:t>sinhronizacije seznamov oseb</w:t>
      </w:r>
      <w:r w:rsidRPr="001048F2">
        <w:rPr>
          <w:rFonts w:asciiTheme="minorHAnsi" w:eastAsia="Aptos" w:hAnsiTheme="minorHAnsi" w:cstheme="minorHAnsi"/>
          <w:kern w:val="2"/>
          <w:lang w:eastAsia="en-US"/>
          <w14:ligatures w14:val="standardContextual"/>
        </w:rPr>
        <w:t xml:space="preserve"> v sistemu z zunanjim sistemom (npr. HR baza podatkov).</w:t>
      </w:r>
    </w:p>
    <w:p w14:paraId="34741093" w14:textId="77777777" w:rsidR="001048F2" w:rsidRPr="001048F2" w:rsidRDefault="001048F2" w:rsidP="001048F2">
      <w:pPr>
        <w:numPr>
          <w:ilvl w:val="0"/>
          <w:numId w:val="33"/>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Možnost integracije z </w:t>
      </w:r>
      <w:r w:rsidRPr="001048F2">
        <w:rPr>
          <w:rFonts w:asciiTheme="minorHAnsi" w:eastAsia="Aptos" w:hAnsiTheme="minorHAnsi" w:cstheme="minorHAnsi"/>
          <w:b/>
          <w:bCs/>
          <w:kern w:val="2"/>
          <w:lang w:eastAsia="en-US"/>
          <w14:ligatures w14:val="standardContextual"/>
        </w:rPr>
        <w:t xml:space="preserve">Microsoft </w:t>
      </w:r>
      <w:proofErr w:type="spellStart"/>
      <w:r w:rsidRPr="001048F2">
        <w:rPr>
          <w:rFonts w:asciiTheme="minorHAnsi" w:eastAsia="Aptos" w:hAnsiTheme="minorHAnsi" w:cstheme="minorHAnsi"/>
          <w:b/>
          <w:bCs/>
          <w:kern w:val="2"/>
          <w:lang w:eastAsia="en-US"/>
          <w14:ligatures w14:val="standardContextual"/>
        </w:rPr>
        <w:t>Active</w:t>
      </w:r>
      <w:proofErr w:type="spellEnd"/>
      <w:r w:rsidRPr="001048F2">
        <w:rPr>
          <w:rFonts w:asciiTheme="minorHAnsi" w:eastAsia="Aptos" w:hAnsiTheme="minorHAnsi" w:cstheme="minorHAnsi"/>
          <w:b/>
          <w:bCs/>
          <w:kern w:val="2"/>
          <w:lang w:eastAsia="en-US"/>
          <w14:ligatures w14:val="standardContextual"/>
        </w:rPr>
        <w:t xml:space="preserve"> </w:t>
      </w:r>
      <w:proofErr w:type="spellStart"/>
      <w:r w:rsidRPr="001048F2">
        <w:rPr>
          <w:rFonts w:asciiTheme="minorHAnsi" w:eastAsia="Aptos" w:hAnsiTheme="minorHAnsi" w:cstheme="minorHAnsi"/>
          <w:b/>
          <w:bCs/>
          <w:kern w:val="2"/>
          <w:lang w:eastAsia="en-US"/>
          <w14:ligatures w14:val="standardContextual"/>
        </w:rPr>
        <w:t>Directory</w:t>
      </w:r>
      <w:proofErr w:type="spellEnd"/>
      <w:r w:rsidRPr="001048F2">
        <w:rPr>
          <w:rFonts w:asciiTheme="minorHAnsi" w:eastAsia="Aptos" w:hAnsiTheme="minorHAnsi" w:cstheme="minorHAnsi"/>
          <w:kern w:val="2"/>
          <w:lang w:eastAsia="en-US"/>
          <w14:ligatures w14:val="standardContextual"/>
        </w:rPr>
        <w:t xml:space="preserve"> za uporabo </w:t>
      </w:r>
      <w:r w:rsidRPr="001048F2">
        <w:rPr>
          <w:rFonts w:asciiTheme="minorHAnsi" w:eastAsia="Aptos" w:hAnsiTheme="minorHAnsi" w:cstheme="minorHAnsi"/>
          <w:b/>
          <w:bCs/>
          <w:kern w:val="2"/>
          <w:lang w:eastAsia="en-US"/>
          <w14:ligatures w14:val="standardContextual"/>
        </w:rPr>
        <w:t>enotnega prijavljanja</w:t>
      </w:r>
      <w:r w:rsidRPr="001048F2">
        <w:rPr>
          <w:rFonts w:asciiTheme="minorHAnsi" w:eastAsia="Aptos" w:hAnsiTheme="minorHAnsi" w:cstheme="minorHAnsi"/>
          <w:kern w:val="2"/>
          <w:lang w:eastAsia="en-US"/>
          <w14:ligatures w14:val="standardContextual"/>
        </w:rPr>
        <w:t xml:space="preserve"> uporabnikov v sistem.</w:t>
      </w:r>
    </w:p>
    <w:p w14:paraId="63ACB01E" w14:textId="77777777" w:rsidR="001048F2" w:rsidRPr="001048F2" w:rsidRDefault="001048F2" w:rsidP="001048F2">
      <w:pPr>
        <w:numPr>
          <w:ilvl w:val="0"/>
          <w:numId w:val="33"/>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Vključene so licence za vso programsko opremo, ki bo nameščena na strežniku (strežnik ne bo vključen v produkcijsko domeno naročnika). </w:t>
      </w:r>
    </w:p>
    <w:p w14:paraId="72ED4B22" w14:textId="77777777" w:rsidR="001048F2" w:rsidRPr="001048F2" w:rsidRDefault="001048F2" w:rsidP="001048F2">
      <w:pPr>
        <w:numPr>
          <w:ilvl w:val="0"/>
          <w:numId w:val="33"/>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Varnostne kopije zagotavlja izbrani ponudnik.</w:t>
      </w:r>
    </w:p>
    <w:p w14:paraId="14684832" w14:textId="77777777" w:rsidR="001048F2" w:rsidRPr="001048F2" w:rsidRDefault="001048F2" w:rsidP="001048F2">
      <w:pPr>
        <w:numPr>
          <w:ilvl w:val="0"/>
          <w:numId w:val="33"/>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b/>
          <w:bCs/>
          <w:kern w:val="2"/>
          <w:lang w:eastAsia="en-US"/>
          <w14:ligatures w14:val="standardContextual"/>
        </w:rPr>
        <w:t>Centralno beleženje in arhiviranje</w:t>
      </w:r>
      <w:r w:rsidRPr="001048F2">
        <w:rPr>
          <w:rFonts w:asciiTheme="minorHAnsi" w:eastAsia="Aptos" w:hAnsiTheme="minorHAnsi" w:cstheme="minorHAnsi"/>
          <w:kern w:val="2"/>
          <w:lang w:eastAsia="en-US"/>
          <w14:ligatures w14:val="standardContextual"/>
        </w:rPr>
        <w:t xml:space="preserve"> vseh administratorskih in uporabniških dejavnosti v sistemu (revizija) ter dnevnikov uporabniških aplikacij.</w:t>
      </w:r>
    </w:p>
    <w:p w14:paraId="7FA66EEA" w14:textId="77777777" w:rsidR="001048F2" w:rsidRPr="001048F2" w:rsidRDefault="001048F2" w:rsidP="001048F2">
      <w:pPr>
        <w:numPr>
          <w:ilvl w:val="0"/>
          <w:numId w:val="34"/>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lastRenderedPageBreak/>
        <w:t xml:space="preserve">Možnost povezovanja </w:t>
      </w:r>
      <w:r w:rsidRPr="001048F2">
        <w:rPr>
          <w:rFonts w:asciiTheme="minorHAnsi" w:eastAsia="Aptos" w:hAnsiTheme="minorHAnsi" w:cstheme="minorHAnsi"/>
          <w:b/>
          <w:bCs/>
          <w:kern w:val="2"/>
          <w:lang w:eastAsia="en-US"/>
          <w14:ligatures w14:val="standardContextual"/>
        </w:rPr>
        <w:t>neomejenega števila funkcijskih modulov</w:t>
      </w:r>
      <w:r w:rsidRPr="001048F2">
        <w:rPr>
          <w:rFonts w:asciiTheme="minorHAnsi" w:eastAsia="Aptos" w:hAnsiTheme="minorHAnsi" w:cstheme="minorHAnsi"/>
          <w:kern w:val="2"/>
          <w:lang w:eastAsia="en-US"/>
          <w14:ligatures w14:val="standardContextual"/>
        </w:rPr>
        <w:t xml:space="preserve"> in komunikacijskih storitev.</w:t>
      </w:r>
    </w:p>
    <w:p w14:paraId="2EFA1586" w14:textId="77777777" w:rsidR="001048F2" w:rsidRPr="001048F2" w:rsidRDefault="001048F2" w:rsidP="001048F2">
      <w:pPr>
        <w:numPr>
          <w:ilvl w:val="0"/>
          <w:numId w:val="34"/>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Možnost integracije bolnišnično lekarniškega programa v sistem.</w:t>
      </w:r>
    </w:p>
    <w:p w14:paraId="62B03A2A" w14:textId="169500AA" w:rsidR="001048F2" w:rsidRPr="001048F2" w:rsidRDefault="001048F2" w:rsidP="001048F2">
      <w:pPr>
        <w:spacing w:after="160" w:line="278" w:lineRule="auto"/>
        <w:rPr>
          <w:rFonts w:asciiTheme="minorHAnsi" w:eastAsia="Aptos" w:hAnsiTheme="minorHAnsi" w:cstheme="minorHAnsi"/>
          <w:kern w:val="2"/>
          <w:lang w:eastAsia="en-US"/>
          <w14:ligatures w14:val="standardContextual"/>
        </w:rPr>
      </w:pPr>
    </w:p>
    <w:p w14:paraId="1DB43BAB" w14:textId="4DECAC41" w:rsidR="001048F2" w:rsidRPr="001048F2" w:rsidRDefault="001048F2" w:rsidP="001048F2">
      <w:pPr>
        <w:spacing w:after="160" w:line="278" w:lineRule="auto"/>
        <w:rPr>
          <w:rFonts w:asciiTheme="minorHAnsi" w:eastAsia="Aptos" w:hAnsiTheme="minorHAnsi" w:cstheme="minorHAnsi"/>
          <w:b/>
          <w:bCs/>
          <w:kern w:val="2"/>
          <w:lang w:eastAsia="en-US"/>
          <w14:ligatures w14:val="standardContextual"/>
        </w:rPr>
      </w:pPr>
      <w:r w:rsidRPr="001048F2">
        <w:rPr>
          <w:rFonts w:asciiTheme="minorHAnsi" w:eastAsia="Aptos" w:hAnsiTheme="minorHAnsi" w:cstheme="minorHAnsi"/>
          <w:b/>
          <w:bCs/>
          <w:kern w:val="2"/>
          <w:lang w:eastAsia="en-US"/>
          <w14:ligatures w14:val="standardContextual"/>
        </w:rPr>
        <w:t>Funkcijski moduli</w:t>
      </w:r>
    </w:p>
    <w:p w14:paraId="2661E3DE" w14:textId="77777777" w:rsidR="001048F2" w:rsidRPr="001048F2" w:rsidRDefault="001048F2" w:rsidP="001048F2">
      <w:pPr>
        <w:spacing w:after="160" w:line="278" w:lineRule="auto"/>
        <w:rPr>
          <w:rFonts w:asciiTheme="minorHAnsi" w:eastAsia="Aptos" w:hAnsiTheme="minorHAnsi" w:cstheme="minorHAnsi"/>
          <w:b/>
          <w:bCs/>
          <w:kern w:val="2"/>
          <w:lang w:eastAsia="en-US"/>
          <w14:ligatures w14:val="standardContextual"/>
        </w:rPr>
      </w:pPr>
      <w:r w:rsidRPr="001048F2">
        <w:rPr>
          <w:rFonts w:asciiTheme="minorHAnsi" w:eastAsia="Aptos" w:hAnsiTheme="minorHAnsi" w:cstheme="minorHAnsi"/>
          <w:b/>
          <w:bCs/>
          <w:kern w:val="2"/>
          <w:lang w:eastAsia="en-US"/>
          <w14:ligatures w14:val="standardContextual"/>
        </w:rPr>
        <w:t>Video Upravitelj</w:t>
      </w:r>
    </w:p>
    <w:p w14:paraId="146F7FD6" w14:textId="77777777" w:rsidR="001048F2" w:rsidRPr="001048F2" w:rsidRDefault="001048F2" w:rsidP="001048F2">
      <w:pPr>
        <w:numPr>
          <w:ilvl w:val="0"/>
          <w:numId w:val="34"/>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Sprejem, nadzor in upravljanje video nadzornega sistema.</w:t>
      </w:r>
    </w:p>
    <w:p w14:paraId="1487F376" w14:textId="77777777" w:rsidR="001048F2" w:rsidRPr="001048F2" w:rsidRDefault="001048F2" w:rsidP="001048F2">
      <w:pPr>
        <w:numPr>
          <w:ilvl w:val="0"/>
          <w:numId w:val="34"/>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Dodajanje, nadzor in uporaba podprtih video naprav v centralni integracijski platformi.</w:t>
      </w:r>
    </w:p>
    <w:p w14:paraId="3E93AA9E" w14:textId="77777777" w:rsidR="001048F2" w:rsidRPr="001048F2" w:rsidRDefault="001048F2" w:rsidP="001048F2">
      <w:pPr>
        <w:numPr>
          <w:ilvl w:val="0"/>
          <w:numId w:val="34"/>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Spremljanje stanja in dogodkov snemalnikov in kamer.</w:t>
      </w:r>
    </w:p>
    <w:p w14:paraId="42054471" w14:textId="77777777" w:rsidR="001048F2" w:rsidRPr="001048F2" w:rsidRDefault="001048F2" w:rsidP="001048F2">
      <w:pPr>
        <w:numPr>
          <w:ilvl w:val="0"/>
          <w:numId w:val="34"/>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Definiranje povezanih kamer z detektorji in alarmnimi conami.</w:t>
      </w:r>
    </w:p>
    <w:p w14:paraId="5F1F831B" w14:textId="77777777" w:rsidR="001048F2" w:rsidRPr="001048F2" w:rsidRDefault="001048F2" w:rsidP="001048F2">
      <w:pPr>
        <w:numPr>
          <w:ilvl w:val="0"/>
          <w:numId w:val="34"/>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Zbiranje metapodatkov in alarmnih dogodkov video sistemov.</w:t>
      </w:r>
    </w:p>
    <w:p w14:paraId="56F59DC4" w14:textId="77777777" w:rsidR="001048F2" w:rsidRPr="001048F2" w:rsidRDefault="001048F2" w:rsidP="001048F2">
      <w:pPr>
        <w:numPr>
          <w:ilvl w:val="0"/>
          <w:numId w:val="34"/>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Generiranje alarmov z </w:t>
      </w:r>
      <w:proofErr w:type="spellStart"/>
      <w:r w:rsidRPr="001048F2">
        <w:rPr>
          <w:rFonts w:asciiTheme="minorHAnsi" w:eastAsia="Aptos" w:hAnsiTheme="minorHAnsi" w:cstheme="minorHAnsi"/>
          <w:kern w:val="2"/>
          <w:lang w:eastAsia="en-US"/>
          <w14:ligatures w14:val="standardContextual"/>
        </w:rPr>
        <w:t>eskalacijskimi</w:t>
      </w:r>
      <w:proofErr w:type="spellEnd"/>
      <w:r w:rsidRPr="001048F2">
        <w:rPr>
          <w:rFonts w:asciiTheme="minorHAnsi" w:eastAsia="Aptos" w:hAnsiTheme="minorHAnsi" w:cstheme="minorHAnsi"/>
          <w:kern w:val="2"/>
          <w:lang w:eastAsia="en-US"/>
          <w14:ligatures w14:val="standardContextual"/>
        </w:rPr>
        <w:t xml:space="preserve"> parametri.</w:t>
      </w:r>
    </w:p>
    <w:p w14:paraId="27B244D1" w14:textId="77777777" w:rsidR="001048F2" w:rsidRPr="001048F2" w:rsidRDefault="001048F2" w:rsidP="001048F2">
      <w:pPr>
        <w:numPr>
          <w:ilvl w:val="0"/>
          <w:numId w:val="34"/>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Uporaba modula na vseh licenciranih delovnih postajah.</w:t>
      </w:r>
    </w:p>
    <w:p w14:paraId="7D06CCE1" w14:textId="77777777" w:rsidR="001048F2" w:rsidRPr="001048F2" w:rsidRDefault="001048F2" w:rsidP="001048F2">
      <w:pPr>
        <w:numPr>
          <w:ilvl w:val="0"/>
          <w:numId w:val="34"/>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Prikaz slik v živo in arhiviranih posnetkov.</w:t>
      </w:r>
    </w:p>
    <w:p w14:paraId="08EED478" w14:textId="77777777" w:rsidR="001048F2" w:rsidRPr="001048F2" w:rsidRDefault="001048F2" w:rsidP="001048F2">
      <w:pPr>
        <w:numPr>
          <w:ilvl w:val="0"/>
          <w:numId w:val="34"/>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Izvoz video materiala.</w:t>
      </w:r>
    </w:p>
    <w:p w14:paraId="4D59B577" w14:textId="77777777" w:rsidR="001048F2" w:rsidRPr="001048F2" w:rsidRDefault="001048F2" w:rsidP="001048F2">
      <w:pPr>
        <w:numPr>
          <w:ilvl w:val="0"/>
          <w:numId w:val="34"/>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Prikaz kamer v mrežah (1x1 do 4x4).</w:t>
      </w:r>
    </w:p>
    <w:p w14:paraId="05938714" w14:textId="77777777" w:rsidR="001048F2" w:rsidRPr="001048F2" w:rsidRDefault="001048F2" w:rsidP="001048F2">
      <w:pPr>
        <w:numPr>
          <w:ilvl w:val="0"/>
          <w:numId w:val="34"/>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Premikanje kamer z “drag </w:t>
      </w:r>
      <w:proofErr w:type="spellStart"/>
      <w:r w:rsidRPr="001048F2">
        <w:rPr>
          <w:rFonts w:asciiTheme="minorHAnsi" w:eastAsia="Aptos" w:hAnsiTheme="minorHAnsi" w:cstheme="minorHAnsi"/>
          <w:kern w:val="2"/>
          <w:lang w:eastAsia="en-US"/>
          <w14:ligatures w14:val="standardContextual"/>
        </w:rPr>
        <w:t>and</w:t>
      </w:r>
      <w:proofErr w:type="spellEnd"/>
      <w:r w:rsidRPr="001048F2">
        <w:rPr>
          <w:rFonts w:asciiTheme="minorHAnsi" w:eastAsia="Aptos" w:hAnsiTheme="minorHAnsi" w:cstheme="minorHAnsi"/>
          <w:kern w:val="2"/>
          <w:lang w:eastAsia="en-US"/>
          <w14:ligatures w14:val="standardContextual"/>
        </w:rPr>
        <w:t xml:space="preserve"> </w:t>
      </w:r>
      <w:proofErr w:type="spellStart"/>
      <w:r w:rsidRPr="001048F2">
        <w:rPr>
          <w:rFonts w:asciiTheme="minorHAnsi" w:eastAsia="Aptos" w:hAnsiTheme="minorHAnsi" w:cstheme="minorHAnsi"/>
          <w:kern w:val="2"/>
          <w:lang w:eastAsia="en-US"/>
          <w14:ligatures w14:val="standardContextual"/>
        </w:rPr>
        <w:t>drop</w:t>
      </w:r>
      <w:proofErr w:type="spellEnd"/>
      <w:r w:rsidRPr="001048F2">
        <w:rPr>
          <w:rFonts w:asciiTheme="minorHAnsi" w:eastAsia="Aptos" w:hAnsiTheme="minorHAnsi" w:cstheme="minorHAnsi"/>
          <w:kern w:val="2"/>
          <w:lang w:eastAsia="en-US"/>
          <w14:ligatures w14:val="standardContextual"/>
        </w:rPr>
        <w:t>” funkcijo.</w:t>
      </w:r>
    </w:p>
    <w:p w14:paraId="07B1AC83" w14:textId="77777777" w:rsidR="001048F2" w:rsidRPr="001048F2" w:rsidRDefault="001048F2" w:rsidP="001048F2">
      <w:pPr>
        <w:numPr>
          <w:ilvl w:val="0"/>
          <w:numId w:val="34"/>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Upravljanje s premičnimi kamerami in integracija z </w:t>
      </w:r>
      <w:r w:rsidRPr="001048F2">
        <w:rPr>
          <w:rFonts w:asciiTheme="minorHAnsi" w:eastAsia="Aptos" w:hAnsiTheme="minorHAnsi" w:cstheme="minorHAnsi"/>
          <w:b/>
          <w:bCs/>
          <w:kern w:val="2"/>
          <w:lang w:eastAsia="en-US"/>
          <w14:ligatures w14:val="standardContextual"/>
        </w:rPr>
        <w:t>PTZ krmilno tipkovnico</w:t>
      </w:r>
      <w:r w:rsidRPr="001048F2">
        <w:rPr>
          <w:rFonts w:asciiTheme="minorHAnsi" w:eastAsia="Aptos" w:hAnsiTheme="minorHAnsi" w:cstheme="minorHAnsi"/>
          <w:kern w:val="2"/>
          <w:lang w:eastAsia="en-US"/>
          <w14:ligatures w14:val="standardContextual"/>
        </w:rPr>
        <w:t>.</w:t>
      </w:r>
    </w:p>
    <w:p w14:paraId="4633D171" w14:textId="77777777" w:rsidR="001048F2" w:rsidRPr="001048F2" w:rsidRDefault="001048F2" w:rsidP="001048F2">
      <w:pPr>
        <w:numPr>
          <w:ilvl w:val="0"/>
          <w:numId w:val="34"/>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Samodejni prikaz kamer ob alarmu (z dodatno licenco).</w:t>
      </w:r>
    </w:p>
    <w:p w14:paraId="4CF6AA33" w14:textId="77777777" w:rsidR="001048F2" w:rsidRPr="001048F2" w:rsidRDefault="001048F2" w:rsidP="001048F2">
      <w:pPr>
        <w:numPr>
          <w:ilvl w:val="0"/>
          <w:numId w:val="34"/>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Odpiranje več modulov na eni napravi (glede na tehnične zmožnosti).</w:t>
      </w:r>
    </w:p>
    <w:p w14:paraId="2DEC51AD" w14:textId="77777777" w:rsidR="001048F2" w:rsidRPr="001048F2" w:rsidRDefault="001048F2" w:rsidP="001048F2">
      <w:pPr>
        <w:spacing w:after="160" w:line="278" w:lineRule="auto"/>
        <w:ind w:left="720"/>
        <w:rPr>
          <w:rFonts w:asciiTheme="minorHAnsi" w:eastAsia="Aptos" w:hAnsiTheme="minorHAnsi" w:cstheme="minorHAnsi"/>
          <w:kern w:val="2"/>
          <w:lang w:eastAsia="en-US"/>
          <w14:ligatures w14:val="standardContextual"/>
        </w:rPr>
      </w:pPr>
    </w:p>
    <w:p w14:paraId="5E0629F2" w14:textId="77777777" w:rsidR="001048F2" w:rsidRPr="001048F2" w:rsidRDefault="001048F2" w:rsidP="001048F2">
      <w:pPr>
        <w:spacing w:after="160" w:line="278" w:lineRule="auto"/>
        <w:rPr>
          <w:rFonts w:asciiTheme="minorHAnsi" w:eastAsia="Aptos" w:hAnsiTheme="minorHAnsi" w:cstheme="minorHAnsi"/>
          <w:b/>
          <w:bCs/>
          <w:kern w:val="2"/>
          <w:lang w:eastAsia="en-US"/>
          <w14:ligatures w14:val="standardContextual"/>
        </w:rPr>
      </w:pPr>
      <w:r w:rsidRPr="001048F2">
        <w:rPr>
          <w:rFonts w:asciiTheme="minorHAnsi" w:eastAsia="Aptos" w:hAnsiTheme="minorHAnsi" w:cstheme="minorHAnsi"/>
          <w:b/>
          <w:bCs/>
          <w:kern w:val="2"/>
          <w:lang w:eastAsia="en-US"/>
          <w14:ligatures w14:val="standardContextual"/>
        </w:rPr>
        <w:t>Upravitelj Alarmov</w:t>
      </w:r>
    </w:p>
    <w:p w14:paraId="2D84096C" w14:textId="77777777" w:rsidR="001048F2" w:rsidRPr="001048F2" w:rsidRDefault="001048F2" w:rsidP="001048F2">
      <w:pPr>
        <w:numPr>
          <w:ilvl w:val="0"/>
          <w:numId w:val="35"/>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Obdelava in sprejem alarmov sistema proti vlomu.</w:t>
      </w:r>
    </w:p>
    <w:p w14:paraId="3D6A4C47" w14:textId="77777777" w:rsidR="001048F2" w:rsidRPr="001048F2" w:rsidRDefault="001048F2" w:rsidP="001048F2">
      <w:pPr>
        <w:numPr>
          <w:ilvl w:val="0"/>
          <w:numId w:val="35"/>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Dodajanje in komunikacija s protivlomnimi napravami.</w:t>
      </w:r>
    </w:p>
    <w:p w14:paraId="31FD03AE" w14:textId="77777777" w:rsidR="001048F2" w:rsidRPr="001048F2" w:rsidRDefault="001048F2" w:rsidP="001048F2">
      <w:pPr>
        <w:numPr>
          <w:ilvl w:val="0"/>
          <w:numId w:val="35"/>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Prejem dogodkov z definiranimi scenariji.</w:t>
      </w:r>
    </w:p>
    <w:p w14:paraId="5282F36A" w14:textId="77777777" w:rsidR="001048F2" w:rsidRPr="001048F2" w:rsidRDefault="001048F2" w:rsidP="001048F2">
      <w:pPr>
        <w:numPr>
          <w:ilvl w:val="0"/>
          <w:numId w:val="35"/>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Identifikacija oseb in povezovanje z centralnim sistemom.</w:t>
      </w:r>
    </w:p>
    <w:p w14:paraId="04C1151C" w14:textId="77777777" w:rsidR="001048F2" w:rsidRPr="001048F2" w:rsidRDefault="001048F2" w:rsidP="001048F2">
      <w:pPr>
        <w:numPr>
          <w:ilvl w:val="0"/>
          <w:numId w:val="35"/>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Oddaljeno upravljanje (nastavitve, ponastavitev alarmov).</w:t>
      </w:r>
    </w:p>
    <w:p w14:paraId="7E53805A" w14:textId="77777777" w:rsidR="001048F2" w:rsidRPr="001048F2" w:rsidRDefault="001048F2" w:rsidP="001048F2">
      <w:pPr>
        <w:numPr>
          <w:ilvl w:val="0"/>
          <w:numId w:val="35"/>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Pregled stanja in zgodovine po objektih, napravah itd.</w:t>
      </w:r>
    </w:p>
    <w:p w14:paraId="646FEAD7" w14:textId="77777777" w:rsidR="001048F2" w:rsidRPr="001048F2" w:rsidRDefault="001048F2" w:rsidP="001048F2">
      <w:pPr>
        <w:numPr>
          <w:ilvl w:val="0"/>
          <w:numId w:val="35"/>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lastRenderedPageBreak/>
        <w:t>Integracija z zunanjimi alarmnimi sprejemniki.</w:t>
      </w:r>
    </w:p>
    <w:p w14:paraId="3491148C" w14:textId="77777777" w:rsidR="001048F2" w:rsidRPr="001048F2" w:rsidRDefault="001048F2" w:rsidP="001048F2">
      <w:pPr>
        <w:numPr>
          <w:ilvl w:val="0"/>
          <w:numId w:val="35"/>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Različni uporabniški vmesniki za prikaz alarmov.</w:t>
      </w:r>
    </w:p>
    <w:p w14:paraId="3CCDFB8D" w14:textId="77777777" w:rsidR="001048F2" w:rsidRPr="001048F2" w:rsidRDefault="001048F2" w:rsidP="001048F2">
      <w:pPr>
        <w:numPr>
          <w:ilvl w:val="0"/>
          <w:numId w:val="35"/>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Akcijski načrti, lokacijski podatki in interaktivna besedila.</w:t>
      </w:r>
    </w:p>
    <w:p w14:paraId="45382F02" w14:textId="77777777" w:rsidR="001048F2" w:rsidRPr="001048F2" w:rsidRDefault="001048F2" w:rsidP="001048F2">
      <w:pPr>
        <w:numPr>
          <w:ilvl w:val="0"/>
          <w:numId w:val="35"/>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Vizualni prikaz faz obdelave dogodkov.</w:t>
      </w:r>
    </w:p>
    <w:p w14:paraId="177030F4" w14:textId="77777777" w:rsidR="001048F2" w:rsidRPr="001048F2" w:rsidRDefault="001048F2" w:rsidP="001048F2">
      <w:pPr>
        <w:spacing w:after="160" w:line="278" w:lineRule="auto"/>
        <w:rPr>
          <w:rFonts w:asciiTheme="minorHAnsi" w:eastAsia="Aptos" w:hAnsiTheme="minorHAnsi" w:cstheme="minorHAnsi"/>
          <w:kern w:val="2"/>
          <w:lang w:eastAsia="en-US"/>
          <w14:ligatures w14:val="standardContextual"/>
        </w:rPr>
      </w:pPr>
    </w:p>
    <w:p w14:paraId="4612B038" w14:textId="77777777" w:rsidR="001048F2" w:rsidRPr="001048F2" w:rsidRDefault="001048F2" w:rsidP="001048F2">
      <w:pPr>
        <w:spacing w:after="160" w:line="278" w:lineRule="auto"/>
        <w:rPr>
          <w:rFonts w:asciiTheme="minorHAnsi" w:eastAsia="Aptos" w:hAnsiTheme="minorHAnsi" w:cstheme="minorHAnsi"/>
          <w:b/>
          <w:bCs/>
          <w:kern w:val="2"/>
          <w:lang w:eastAsia="en-US"/>
          <w14:ligatures w14:val="standardContextual"/>
        </w:rPr>
      </w:pPr>
      <w:r w:rsidRPr="001048F2">
        <w:rPr>
          <w:rFonts w:asciiTheme="minorHAnsi" w:eastAsia="Aptos" w:hAnsiTheme="minorHAnsi" w:cstheme="minorHAnsi"/>
          <w:b/>
          <w:bCs/>
          <w:kern w:val="2"/>
          <w:lang w:eastAsia="en-US"/>
          <w14:ligatures w14:val="standardContextual"/>
        </w:rPr>
        <w:t>Upravitelj nadzora pristopa</w:t>
      </w:r>
    </w:p>
    <w:p w14:paraId="55FF3B4B" w14:textId="77777777" w:rsidR="001048F2" w:rsidRPr="001048F2" w:rsidRDefault="001048F2" w:rsidP="001048F2">
      <w:pPr>
        <w:numPr>
          <w:ilvl w:val="0"/>
          <w:numId w:val="36"/>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Sprejem in obdelava dogodkov sistemov nadzora dostopa.</w:t>
      </w:r>
    </w:p>
    <w:p w14:paraId="3B929C1D" w14:textId="77777777" w:rsidR="001048F2" w:rsidRPr="001048F2" w:rsidRDefault="001048F2" w:rsidP="001048F2">
      <w:pPr>
        <w:numPr>
          <w:ilvl w:val="0"/>
          <w:numId w:val="36"/>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Povezovanje več neodvisnih sistemov ali </w:t>
      </w:r>
      <w:proofErr w:type="spellStart"/>
      <w:r w:rsidRPr="001048F2">
        <w:rPr>
          <w:rFonts w:asciiTheme="minorHAnsi" w:eastAsia="Aptos" w:hAnsiTheme="minorHAnsi" w:cstheme="minorHAnsi"/>
          <w:kern w:val="2"/>
          <w:lang w:eastAsia="en-US"/>
          <w14:ligatures w14:val="standardContextual"/>
        </w:rPr>
        <w:t>kontrolerjev</w:t>
      </w:r>
      <w:proofErr w:type="spellEnd"/>
      <w:r w:rsidRPr="001048F2">
        <w:rPr>
          <w:rFonts w:asciiTheme="minorHAnsi" w:eastAsia="Aptos" w:hAnsiTheme="minorHAnsi" w:cstheme="minorHAnsi"/>
          <w:kern w:val="2"/>
          <w:lang w:eastAsia="en-US"/>
          <w14:ligatures w14:val="standardContextual"/>
        </w:rPr>
        <w:t>.</w:t>
      </w:r>
    </w:p>
    <w:p w14:paraId="027BE5A5" w14:textId="77777777" w:rsidR="001048F2" w:rsidRPr="001048F2" w:rsidRDefault="001048F2" w:rsidP="001048F2">
      <w:pPr>
        <w:numPr>
          <w:ilvl w:val="0"/>
          <w:numId w:val="36"/>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Definiranje skupin in pooblastil za kartice.</w:t>
      </w:r>
    </w:p>
    <w:p w14:paraId="6625AE00" w14:textId="77777777" w:rsidR="001048F2" w:rsidRPr="001048F2" w:rsidRDefault="001048F2" w:rsidP="001048F2">
      <w:pPr>
        <w:numPr>
          <w:ilvl w:val="0"/>
          <w:numId w:val="36"/>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Dodeljevanje kartic osebam, beleženje aktivnosti.</w:t>
      </w:r>
    </w:p>
    <w:p w14:paraId="4E9125A5" w14:textId="77777777" w:rsidR="001048F2" w:rsidRPr="001048F2" w:rsidRDefault="001048F2" w:rsidP="001048F2">
      <w:pPr>
        <w:numPr>
          <w:ilvl w:val="0"/>
          <w:numId w:val="36"/>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Iskanje zgodovine po številnih kriterijih.</w:t>
      </w:r>
    </w:p>
    <w:p w14:paraId="315E0E26" w14:textId="77777777" w:rsidR="001048F2" w:rsidRPr="001048F2" w:rsidRDefault="001048F2" w:rsidP="001048F2">
      <w:pPr>
        <w:numPr>
          <w:ilvl w:val="0"/>
          <w:numId w:val="36"/>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Izvoz poročil (PDF, Excel).</w:t>
      </w:r>
    </w:p>
    <w:p w14:paraId="00518E2B" w14:textId="77777777" w:rsidR="001048F2" w:rsidRPr="001048F2" w:rsidRDefault="001048F2" w:rsidP="001048F2">
      <w:pPr>
        <w:numPr>
          <w:ilvl w:val="0"/>
          <w:numId w:val="36"/>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Avtomatizirana pravila za pooblastila.</w:t>
      </w:r>
    </w:p>
    <w:p w14:paraId="53C7AA3D" w14:textId="77777777" w:rsidR="001048F2" w:rsidRPr="001048F2" w:rsidRDefault="001048F2" w:rsidP="001048F2">
      <w:pPr>
        <w:numPr>
          <w:ilvl w:val="0"/>
          <w:numId w:val="36"/>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Prikaz vseh dogodkov v realnem času.</w:t>
      </w:r>
    </w:p>
    <w:p w14:paraId="2DDABCDB" w14:textId="77777777" w:rsidR="001048F2" w:rsidRPr="001048F2" w:rsidRDefault="001048F2" w:rsidP="001048F2">
      <w:pPr>
        <w:numPr>
          <w:ilvl w:val="0"/>
          <w:numId w:val="36"/>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Prisotnost zaposlenih in prikaz oseb po območjih.</w:t>
      </w:r>
    </w:p>
    <w:p w14:paraId="3B8BE57E" w14:textId="77777777" w:rsidR="001048F2" w:rsidRPr="001048F2" w:rsidRDefault="001048F2" w:rsidP="001048F2">
      <w:pPr>
        <w:numPr>
          <w:ilvl w:val="0"/>
          <w:numId w:val="36"/>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Upravljanje s pooblastili kartic in vhodnimi/izhodnimi točkami.</w:t>
      </w:r>
    </w:p>
    <w:p w14:paraId="00EFD4A4" w14:textId="77777777" w:rsidR="001048F2" w:rsidRPr="001048F2" w:rsidRDefault="001048F2" w:rsidP="001048F2">
      <w:pPr>
        <w:numPr>
          <w:ilvl w:val="0"/>
          <w:numId w:val="36"/>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Možnost integracije brezžičnih digitalnih kljuk</w:t>
      </w:r>
    </w:p>
    <w:p w14:paraId="0BBD3E18" w14:textId="77777777" w:rsidR="001048F2" w:rsidRPr="001048F2" w:rsidRDefault="001048F2" w:rsidP="001048F2">
      <w:pPr>
        <w:spacing w:after="160" w:line="278" w:lineRule="auto"/>
        <w:ind w:left="720"/>
        <w:rPr>
          <w:rFonts w:asciiTheme="minorHAnsi" w:eastAsia="Aptos" w:hAnsiTheme="minorHAnsi" w:cstheme="minorHAnsi"/>
          <w:kern w:val="2"/>
          <w:lang w:eastAsia="en-US"/>
          <w14:ligatures w14:val="standardContextual"/>
        </w:rPr>
      </w:pPr>
    </w:p>
    <w:p w14:paraId="7603E021" w14:textId="77777777" w:rsidR="001048F2" w:rsidRPr="001048F2" w:rsidRDefault="001048F2" w:rsidP="001048F2">
      <w:pPr>
        <w:spacing w:after="160" w:line="278" w:lineRule="auto"/>
        <w:rPr>
          <w:rFonts w:asciiTheme="minorHAnsi" w:eastAsia="Aptos" w:hAnsiTheme="minorHAnsi" w:cstheme="minorHAnsi"/>
          <w:b/>
          <w:bCs/>
          <w:kern w:val="2"/>
          <w:lang w:eastAsia="en-US"/>
          <w14:ligatures w14:val="standardContextual"/>
        </w:rPr>
      </w:pPr>
      <w:r w:rsidRPr="001048F2">
        <w:rPr>
          <w:rFonts w:asciiTheme="minorHAnsi" w:eastAsia="Aptos" w:hAnsiTheme="minorHAnsi" w:cstheme="minorHAnsi"/>
          <w:b/>
          <w:bCs/>
          <w:kern w:val="2"/>
          <w:lang w:eastAsia="en-US"/>
          <w14:ligatures w14:val="standardContextual"/>
        </w:rPr>
        <w:t>GIS prikaz</w:t>
      </w:r>
    </w:p>
    <w:p w14:paraId="0DBA4D49" w14:textId="77777777" w:rsidR="001048F2" w:rsidRPr="001048F2" w:rsidRDefault="001048F2" w:rsidP="001048F2">
      <w:pPr>
        <w:numPr>
          <w:ilvl w:val="0"/>
          <w:numId w:val="37"/>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Prikaz in uporaba </w:t>
      </w:r>
      <w:r w:rsidRPr="001048F2">
        <w:rPr>
          <w:rFonts w:asciiTheme="minorHAnsi" w:eastAsia="Aptos" w:hAnsiTheme="minorHAnsi" w:cstheme="minorHAnsi"/>
          <w:b/>
          <w:bCs/>
          <w:kern w:val="2"/>
          <w:lang w:eastAsia="en-US"/>
          <w14:ligatures w14:val="standardContextual"/>
        </w:rPr>
        <w:t xml:space="preserve">interaktivnih </w:t>
      </w:r>
      <w:proofErr w:type="spellStart"/>
      <w:r w:rsidRPr="001048F2">
        <w:rPr>
          <w:rFonts w:asciiTheme="minorHAnsi" w:eastAsia="Aptos" w:hAnsiTheme="minorHAnsi" w:cstheme="minorHAnsi"/>
          <w:b/>
          <w:bCs/>
          <w:kern w:val="2"/>
          <w:lang w:eastAsia="en-US"/>
          <w14:ligatures w14:val="standardContextual"/>
        </w:rPr>
        <w:t>georeferenciranih</w:t>
      </w:r>
      <w:proofErr w:type="spellEnd"/>
      <w:r w:rsidRPr="001048F2">
        <w:rPr>
          <w:rFonts w:asciiTheme="minorHAnsi" w:eastAsia="Aptos" w:hAnsiTheme="minorHAnsi" w:cstheme="minorHAnsi"/>
          <w:b/>
          <w:bCs/>
          <w:kern w:val="2"/>
          <w:lang w:eastAsia="en-US"/>
          <w14:ligatures w14:val="standardContextual"/>
        </w:rPr>
        <w:t xml:space="preserve"> kart</w:t>
      </w:r>
      <w:r w:rsidRPr="001048F2">
        <w:rPr>
          <w:rFonts w:asciiTheme="minorHAnsi" w:eastAsia="Aptos" w:hAnsiTheme="minorHAnsi" w:cstheme="minorHAnsi"/>
          <w:kern w:val="2"/>
          <w:lang w:eastAsia="en-US"/>
          <w14:ligatures w14:val="standardContextual"/>
        </w:rPr>
        <w:t>.</w:t>
      </w:r>
    </w:p>
    <w:p w14:paraId="3F33ABFB" w14:textId="77777777" w:rsidR="001048F2" w:rsidRPr="001048F2" w:rsidRDefault="001048F2" w:rsidP="001048F2">
      <w:pPr>
        <w:numPr>
          <w:ilvl w:val="0"/>
          <w:numId w:val="37"/>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Podpora za različne vire kart (OSM, Bing, </w:t>
      </w:r>
      <w:proofErr w:type="spellStart"/>
      <w:r w:rsidRPr="001048F2">
        <w:rPr>
          <w:rFonts w:asciiTheme="minorHAnsi" w:eastAsia="Aptos" w:hAnsiTheme="minorHAnsi" w:cstheme="minorHAnsi"/>
          <w:kern w:val="2"/>
          <w:lang w:eastAsia="en-US"/>
          <w14:ligatures w14:val="standardContextual"/>
        </w:rPr>
        <w:t>Here</w:t>
      </w:r>
      <w:proofErr w:type="spellEnd"/>
      <w:r w:rsidRPr="001048F2">
        <w:rPr>
          <w:rFonts w:asciiTheme="minorHAnsi" w:eastAsia="Aptos" w:hAnsiTheme="minorHAnsi" w:cstheme="minorHAnsi"/>
          <w:kern w:val="2"/>
          <w:lang w:eastAsia="en-US"/>
          <w14:ligatures w14:val="standardContextual"/>
        </w:rPr>
        <w:t>, Google).</w:t>
      </w:r>
    </w:p>
    <w:p w14:paraId="3C599A72" w14:textId="77777777" w:rsidR="001048F2" w:rsidRPr="001048F2" w:rsidRDefault="001048F2" w:rsidP="001048F2">
      <w:pPr>
        <w:numPr>
          <w:ilvl w:val="0"/>
          <w:numId w:val="37"/>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Postavitev tlorisov objektov na karto iz CAD formata.</w:t>
      </w:r>
    </w:p>
    <w:p w14:paraId="5486CE38" w14:textId="77777777" w:rsidR="001048F2" w:rsidRPr="001048F2" w:rsidRDefault="001048F2" w:rsidP="001048F2">
      <w:pPr>
        <w:numPr>
          <w:ilvl w:val="0"/>
          <w:numId w:val="37"/>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Prikaz več etaž z možnostjo izbire etaže.</w:t>
      </w:r>
    </w:p>
    <w:p w14:paraId="52A22D22" w14:textId="77777777" w:rsidR="001048F2" w:rsidRPr="001048F2" w:rsidRDefault="001048F2" w:rsidP="001048F2">
      <w:pPr>
        <w:numPr>
          <w:ilvl w:val="0"/>
          <w:numId w:val="37"/>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Dodajanje elementov sistema na karto z ikonami.</w:t>
      </w:r>
    </w:p>
    <w:p w14:paraId="32AA55AF" w14:textId="77777777" w:rsidR="001048F2" w:rsidRPr="001048F2" w:rsidRDefault="001048F2" w:rsidP="001048F2">
      <w:pPr>
        <w:numPr>
          <w:ilvl w:val="0"/>
          <w:numId w:val="37"/>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Definiranje zoom nivojev prikaza.</w:t>
      </w:r>
    </w:p>
    <w:p w14:paraId="4BA5D65E" w14:textId="77777777" w:rsidR="001048F2" w:rsidRPr="001048F2" w:rsidRDefault="001048F2" w:rsidP="001048F2">
      <w:pPr>
        <w:numPr>
          <w:ilvl w:val="0"/>
          <w:numId w:val="37"/>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Vnos poligonov zaščitenih con.</w:t>
      </w:r>
    </w:p>
    <w:p w14:paraId="341DAC0A" w14:textId="77777777" w:rsidR="001048F2" w:rsidRPr="001048F2" w:rsidRDefault="001048F2" w:rsidP="001048F2">
      <w:pPr>
        <w:numPr>
          <w:ilvl w:val="0"/>
          <w:numId w:val="37"/>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Prikaz premikajočih ciljev (oseba, vozilo), smeri premika.</w:t>
      </w:r>
    </w:p>
    <w:p w14:paraId="715DD7F1" w14:textId="77777777" w:rsidR="001048F2" w:rsidRPr="001048F2" w:rsidRDefault="001048F2" w:rsidP="001048F2">
      <w:pPr>
        <w:numPr>
          <w:ilvl w:val="0"/>
          <w:numId w:val="37"/>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Interaktivni dostop do elementov s karte.</w:t>
      </w:r>
    </w:p>
    <w:p w14:paraId="3832305D" w14:textId="77777777" w:rsidR="001048F2" w:rsidRPr="001048F2" w:rsidRDefault="001048F2" w:rsidP="001048F2">
      <w:pPr>
        <w:numPr>
          <w:ilvl w:val="0"/>
          <w:numId w:val="37"/>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lastRenderedPageBreak/>
        <w:t>Upravljanje z elementi (vrata, releji).</w:t>
      </w:r>
    </w:p>
    <w:p w14:paraId="78762457" w14:textId="77777777" w:rsidR="001048F2" w:rsidRPr="001048F2" w:rsidRDefault="001048F2" w:rsidP="001048F2">
      <w:pPr>
        <w:numPr>
          <w:ilvl w:val="0"/>
          <w:numId w:val="37"/>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Prikaz statusov elementov z različnimi ikonami.</w:t>
      </w:r>
    </w:p>
    <w:p w14:paraId="675D2586" w14:textId="77777777" w:rsidR="001048F2" w:rsidRPr="001048F2" w:rsidRDefault="001048F2" w:rsidP="001048F2">
      <w:pPr>
        <w:numPr>
          <w:ilvl w:val="0"/>
          <w:numId w:val="37"/>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Samodejno </w:t>
      </w:r>
      <w:proofErr w:type="spellStart"/>
      <w:r w:rsidRPr="001048F2">
        <w:rPr>
          <w:rFonts w:asciiTheme="minorHAnsi" w:eastAsia="Aptos" w:hAnsiTheme="minorHAnsi" w:cstheme="minorHAnsi"/>
          <w:kern w:val="2"/>
          <w:lang w:eastAsia="en-US"/>
          <w14:ligatures w14:val="standardContextual"/>
        </w:rPr>
        <w:t>pozicioniranje</w:t>
      </w:r>
      <w:proofErr w:type="spellEnd"/>
      <w:r w:rsidRPr="001048F2">
        <w:rPr>
          <w:rFonts w:asciiTheme="minorHAnsi" w:eastAsia="Aptos" w:hAnsiTheme="minorHAnsi" w:cstheme="minorHAnsi"/>
          <w:kern w:val="2"/>
          <w:lang w:eastAsia="en-US"/>
          <w14:ligatures w14:val="standardContextual"/>
        </w:rPr>
        <w:t xml:space="preserve"> na element ob alarmu.</w:t>
      </w:r>
    </w:p>
    <w:p w14:paraId="7B7572B2" w14:textId="77777777" w:rsidR="001048F2" w:rsidRPr="001048F2" w:rsidRDefault="001048F2" w:rsidP="001048F2">
      <w:pPr>
        <w:numPr>
          <w:ilvl w:val="0"/>
          <w:numId w:val="37"/>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Prikaz kartičnih kart in vizualno označevanje alarmov.</w:t>
      </w:r>
    </w:p>
    <w:p w14:paraId="63BE21E1" w14:textId="77777777" w:rsidR="001048F2" w:rsidRPr="001048F2" w:rsidRDefault="001048F2" w:rsidP="001048F2">
      <w:pPr>
        <w:numPr>
          <w:ilvl w:val="0"/>
          <w:numId w:val="37"/>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Interaktivna zgodovina dogodkov po lokaciji.</w:t>
      </w:r>
    </w:p>
    <w:p w14:paraId="1026A176" w14:textId="77777777" w:rsidR="001048F2" w:rsidRPr="001048F2" w:rsidRDefault="001048F2" w:rsidP="001048F2">
      <w:pPr>
        <w:spacing w:after="160" w:line="278" w:lineRule="auto"/>
        <w:rPr>
          <w:rFonts w:asciiTheme="minorHAnsi" w:eastAsia="Aptos" w:hAnsiTheme="minorHAnsi" w:cstheme="minorHAnsi"/>
          <w:b/>
          <w:bCs/>
          <w:kern w:val="2"/>
          <w:lang w:eastAsia="en-US"/>
          <w14:ligatures w14:val="standardContextual"/>
        </w:rPr>
      </w:pPr>
    </w:p>
    <w:p w14:paraId="350CF4D9" w14:textId="77777777" w:rsidR="001048F2" w:rsidRPr="001048F2" w:rsidRDefault="001048F2" w:rsidP="001048F2">
      <w:pPr>
        <w:spacing w:after="160" w:line="278" w:lineRule="auto"/>
        <w:rPr>
          <w:rFonts w:asciiTheme="minorHAnsi" w:eastAsia="Aptos" w:hAnsiTheme="minorHAnsi" w:cstheme="minorHAnsi"/>
          <w:b/>
          <w:bCs/>
          <w:kern w:val="2"/>
          <w:lang w:eastAsia="en-US"/>
          <w14:ligatures w14:val="standardContextual"/>
        </w:rPr>
      </w:pPr>
      <w:r w:rsidRPr="001048F2">
        <w:rPr>
          <w:rFonts w:asciiTheme="minorHAnsi" w:eastAsia="Aptos" w:hAnsiTheme="minorHAnsi" w:cstheme="minorHAnsi"/>
          <w:b/>
          <w:bCs/>
          <w:kern w:val="2"/>
          <w:lang w:eastAsia="en-US"/>
          <w14:ligatures w14:val="standardContextual"/>
        </w:rPr>
        <w:t>Upravitelj obiskovalcev</w:t>
      </w:r>
    </w:p>
    <w:p w14:paraId="4D19FF86" w14:textId="77777777" w:rsidR="001048F2" w:rsidRPr="001048F2" w:rsidRDefault="001048F2" w:rsidP="001048F2">
      <w:pPr>
        <w:numPr>
          <w:ilvl w:val="0"/>
          <w:numId w:val="38"/>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Upravljanje obiskovalcev, dobaviteljev in izvajalcev.</w:t>
      </w:r>
    </w:p>
    <w:p w14:paraId="796C9796" w14:textId="77777777" w:rsidR="001048F2" w:rsidRPr="001048F2" w:rsidRDefault="001048F2" w:rsidP="001048F2">
      <w:pPr>
        <w:numPr>
          <w:ilvl w:val="0"/>
          <w:numId w:val="38"/>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Informacije o odobritvi obiska, kontaktih, vhodnih točkah.</w:t>
      </w:r>
    </w:p>
    <w:p w14:paraId="56004283" w14:textId="77777777" w:rsidR="001048F2" w:rsidRPr="001048F2" w:rsidRDefault="001048F2" w:rsidP="001048F2">
      <w:pPr>
        <w:numPr>
          <w:ilvl w:val="0"/>
          <w:numId w:val="38"/>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Sledenje gibanju obiskovalcev in trenutna lokacija.</w:t>
      </w:r>
    </w:p>
    <w:p w14:paraId="63048084" w14:textId="77777777" w:rsidR="001048F2" w:rsidRPr="001048F2" w:rsidRDefault="001048F2" w:rsidP="001048F2">
      <w:pPr>
        <w:numPr>
          <w:ilvl w:val="0"/>
          <w:numId w:val="38"/>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Integracija s skenerji dokumentov in podpisnimi terminali.</w:t>
      </w:r>
    </w:p>
    <w:p w14:paraId="3EC33B7E" w14:textId="77777777" w:rsidR="001048F2" w:rsidRPr="001048F2" w:rsidRDefault="001048F2" w:rsidP="001048F2">
      <w:pPr>
        <w:numPr>
          <w:ilvl w:val="0"/>
          <w:numId w:val="38"/>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Usklajenost z GDPR (</w:t>
      </w:r>
      <w:proofErr w:type="spellStart"/>
      <w:r w:rsidRPr="001048F2">
        <w:rPr>
          <w:rFonts w:asciiTheme="minorHAnsi" w:eastAsia="Aptos" w:hAnsiTheme="minorHAnsi" w:cstheme="minorHAnsi"/>
          <w:kern w:val="2"/>
          <w:lang w:eastAsia="en-US"/>
          <w14:ligatures w14:val="standardContextual"/>
        </w:rPr>
        <w:t>anonimizacija</w:t>
      </w:r>
      <w:proofErr w:type="spellEnd"/>
      <w:r w:rsidRPr="001048F2">
        <w:rPr>
          <w:rFonts w:asciiTheme="minorHAnsi" w:eastAsia="Aptos" w:hAnsiTheme="minorHAnsi" w:cstheme="minorHAnsi"/>
          <w:kern w:val="2"/>
          <w:lang w:eastAsia="en-US"/>
          <w14:ligatures w14:val="standardContextual"/>
        </w:rPr>
        <w:t>, privolitve).</w:t>
      </w:r>
    </w:p>
    <w:p w14:paraId="62CE2E0F" w14:textId="77777777" w:rsidR="001048F2" w:rsidRPr="001048F2" w:rsidRDefault="001048F2" w:rsidP="001048F2">
      <w:pPr>
        <w:numPr>
          <w:ilvl w:val="0"/>
          <w:numId w:val="38"/>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Najava prihodov z notranjimi kontakti, dovoljenji in časi odhodov.</w:t>
      </w:r>
    </w:p>
    <w:p w14:paraId="1AC9D4C3" w14:textId="77777777" w:rsidR="001048F2" w:rsidRPr="001048F2" w:rsidRDefault="001048F2" w:rsidP="001048F2">
      <w:pPr>
        <w:numPr>
          <w:ilvl w:val="0"/>
          <w:numId w:val="38"/>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Prikaz števila oseb po območjih (evakuacija).</w:t>
      </w:r>
    </w:p>
    <w:p w14:paraId="4BF3F21D" w14:textId="77777777" w:rsidR="001048F2" w:rsidRPr="001048F2" w:rsidRDefault="001048F2" w:rsidP="001048F2">
      <w:pPr>
        <w:numPr>
          <w:ilvl w:val="0"/>
          <w:numId w:val="38"/>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Povezava z video nadzorom za sledenje.</w:t>
      </w:r>
    </w:p>
    <w:p w14:paraId="689C21FE" w14:textId="77777777" w:rsidR="001048F2" w:rsidRPr="001048F2" w:rsidRDefault="001048F2" w:rsidP="001048F2">
      <w:pPr>
        <w:spacing w:after="160" w:line="278" w:lineRule="auto"/>
        <w:ind w:left="720"/>
        <w:rPr>
          <w:rFonts w:asciiTheme="minorHAnsi" w:eastAsia="Aptos" w:hAnsiTheme="minorHAnsi" w:cstheme="minorHAnsi"/>
          <w:kern w:val="2"/>
          <w:lang w:eastAsia="en-US"/>
          <w14:ligatures w14:val="standardContextual"/>
        </w:rPr>
      </w:pPr>
    </w:p>
    <w:p w14:paraId="48D0F6D9" w14:textId="77777777" w:rsidR="001048F2" w:rsidRPr="001048F2" w:rsidRDefault="001048F2" w:rsidP="001048F2">
      <w:pPr>
        <w:spacing w:after="160" w:line="278" w:lineRule="auto"/>
        <w:rPr>
          <w:rFonts w:asciiTheme="minorHAnsi" w:eastAsia="Aptos" w:hAnsiTheme="minorHAnsi" w:cstheme="minorHAnsi"/>
          <w:b/>
          <w:bCs/>
          <w:kern w:val="2"/>
          <w:lang w:eastAsia="en-US"/>
          <w14:ligatures w14:val="standardContextual"/>
        </w:rPr>
      </w:pPr>
      <w:r w:rsidRPr="001048F2">
        <w:rPr>
          <w:rFonts w:asciiTheme="minorHAnsi" w:eastAsia="Aptos" w:hAnsiTheme="minorHAnsi" w:cstheme="minorHAnsi"/>
          <w:b/>
          <w:bCs/>
          <w:kern w:val="2"/>
          <w:lang w:eastAsia="en-US"/>
          <w14:ligatures w14:val="standardContextual"/>
        </w:rPr>
        <w:t>Evidenca prisotnosti</w:t>
      </w:r>
    </w:p>
    <w:p w14:paraId="139ABA0D" w14:textId="77777777" w:rsidR="001048F2" w:rsidRPr="001048F2" w:rsidRDefault="001048F2" w:rsidP="001048F2">
      <w:pPr>
        <w:numPr>
          <w:ilvl w:val="0"/>
          <w:numId w:val="39"/>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Beleženje prihodov/odhodov in gibanja zaposlenih.</w:t>
      </w:r>
    </w:p>
    <w:p w14:paraId="31E048AF" w14:textId="77777777" w:rsidR="001048F2" w:rsidRPr="001048F2" w:rsidRDefault="001048F2" w:rsidP="001048F2">
      <w:pPr>
        <w:numPr>
          <w:ilvl w:val="0"/>
          <w:numId w:val="39"/>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Podpora za različne naprave (biometrija, RFID, PIN, mobilna aplikacija, ANPR itd.).</w:t>
      </w:r>
    </w:p>
    <w:p w14:paraId="045131C0" w14:textId="77777777" w:rsidR="001048F2" w:rsidRPr="001048F2" w:rsidRDefault="001048F2" w:rsidP="001048F2">
      <w:pPr>
        <w:numPr>
          <w:ilvl w:val="0"/>
          <w:numId w:val="39"/>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Upravljanje izmen in delovnih ur.</w:t>
      </w:r>
    </w:p>
    <w:p w14:paraId="39EE53DD" w14:textId="77777777" w:rsidR="001048F2" w:rsidRPr="001048F2" w:rsidRDefault="001048F2" w:rsidP="001048F2">
      <w:pPr>
        <w:numPr>
          <w:ilvl w:val="0"/>
          <w:numId w:val="39"/>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Ustvarjanje urnikov in prepoznavanje nadurnega dela.</w:t>
      </w:r>
    </w:p>
    <w:p w14:paraId="07141935" w14:textId="77777777" w:rsidR="001048F2" w:rsidRPr="001048F2" w:rsidRDefault="001048F2" w:rsidP="001048F2">
      <w:pPr>
        <w:numPr>
          <w:ilvl w:val="0"/>
          <w:numId w:val="39"/>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Pravila za prihod/odhod in podpora za hibridno delo.</w:t>
      </w:r>
    </w:p>
    <w:p w14:paraId="2917CA84" w14:textId="77777777" w:rsidR="001048F2" w:rsidRPr="001048F2" w:rsidRDefault="001048F2" w:rsidP="001048F2">
      <w:pPr>
        <w:numPr>
          <w:ilvl w:val="0"/>
          <w:numId w:val="39"/>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Generiranje poročil, integracija z HR preko API ali CSV/XML.</w:t>
      </w:r>
    </w:p>
    <w:p w14:paraId="10C0EFA4" w14:textId="77777777" w:rsidR="001048F2" w:rsidRPr="001048F2" w:rsidRDefault="001048F2" w:rsidP="001048F2">
      <w:pPr>
        <w:numPr>
          <w:ilvl w:val="0"/>
          <w:numId w:val="39"/>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Izvoz podatkov (CSV, Excel, PDF).</w:t>
      </w:r>
    </w:p>
    <w:p w14:paraId="54B61735" w14:textId="77777777" w:rsidR="001048F2" w:rsidRPr="001048F2" w:rsidRDefault="001048F2" w:rsidP="001048F2">
      <w:pPr>
        <w:numPr>
          <w:ilvl w:val="0"/>
          <w:numId w:val="39"/>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GDPR skladnost (</w:t>
      </w:r>
      <w:proofErr w:type="spellStart"/>
      <w:r w:rsidRPr="001048F2">
        <w:rPr>
          <w:rFonts w:asciiTheme="minorHAnsi" w:eastAsia="Aptos" w:hAnsiTheme="minorHAnsi" w:cstheme="minorHAnsi"/>
          <w:kern w:val="2"/>
          <w:lang w:eastAsia="en-US"/>
          <w14:ligatures w14:val="standardContextual"/>
        </w:rPr>
        <w:t>enkripcija</w:t>
      </w:r>
      <w:proofErr w:type="spellEnd"/>
      <w:r w:rsidRPr="001048F2">
        <w:rPr>
          <w:rFonts w:asciiTheme="minorHAnsi" w:eastAsia="Aptos" w:hAnsiTheme="minorHAnsi" w:cstheme="minorHAnsi"/>
          <w:kern w:val="2"/>
          <w:lang w:eastAsia="en-US"/>
          <w14:ligatures w14:val="standardContextual"/>
        </w:rPr>
        <w:t xml:space="preserve">, </w:t>
      </w:r>
      <w:proofErr w:type="spellStart"/>
      <w:r w:rsidRPr="001048F2">
        <w:rPr>
          <w:rFonts w:asciiTheme="minorHAnsi" w:eastAsia="Aptos" w:hAnsiTheme="minorHAnsi" w:cstheme="minorHAnsi"/>
          <w:kern w:val="2"/>
          <w:lang w:eastAsia="en-US"/>
          <w14:ligatures w14:val="standardContextual"/>
        </w:rPr>
        <w:t>anonimizacija</w:t>
      </w:r>
      <w:proofErr w:type="spellEnd"/>
      <w:r w:rsidRPr="001048F2">
        <w:rPr>
          <w:rFonts w:asciiTheme="minorHAnsi" w:eastAsia="Aptos" w:hAnsiTheme="minorHAnsi" w:cstheme="minorHAnsi"/>
          <w:kern w:val="2"/>
          <w:lang w:eastAsia="en-US"/>
          <w14:ligatures w14:val="standardContextual"/>
        </w:rPr>
        <w:t>).</w:t>
      </w:r>
    </w:p>
    <w:p w14:paraId="2209A006" w14:textId="77777777" w:rsidR="001048F2" w:rsidRPr="001048F2" w:rsidRDefault="001048F2" w:rsidP="001048F2">
      <w:pPr>
        <w:spacing w:after="160" w:line="278" w:lineRule="auto"/>
        <w:rPr>
          <w:rFonts w:asciiTheme="minorHAnsi" w:eastAsia="Aptos" w:hAnsiTheme="minorHAnsi" w:cstheme="minorHAnsi"/>
          <w:b/>
          <w:bCs/>
          <w:kern w:val="2"/>
          <w:lang w:eastAsia="en-US"/>
          <w14:ligatures w14:val="standardContextual"/>
        </w:rPr>
      </w:pPr>
      <w:r w:rsidRPr="001048F2">
        <w:rPr>
          <w:rFonts w:asciiTheme="minorHAnsi" w:eastAsia="Aptos" w:hAnsiTheme="minorHAnsi" w:cstheme="minorHAnsi"/>
          <w:b/>
          <w:bCs/>
          <w:kern w:val="2"/>
          <w:lang w:eastAsia="en-US"/>
          <w14:ligatures w14:val="standardContextual"/>
        </w:rPr>
        <w:t>Video-</w:t>
      </w:r>
      <w:proofErr w:type="spellStart"/>
      <w:r w:rsidRPr="001048F2">
        <w:rPr>
          <w:rFonts w:asciiTheme="minorHAnsi" w:eastAsia="Aptos" w:hAnsiTheme="minorHAnsi" w:cstheme="minorHAnsi"/>
          <w:b/>
          <w:bCs/>
          <w:kern w:val="2"/>
          <w:lang w:eastAsia="en-US"/>
          <w14:ligatures w14:val="standardContextual"/>
        </w:rPr>
        <w:t>wall</w:t>
      </w:r>
      <w:proofErr w:type="spellEnd"/>
      <w:r w:rsidRPr="001048F2">
        <w:rPr>
          <w:rFonts w:asciiTheme="minorHAnsi" w:eastAsia="Aptos" w:hAnsiTheme="minorHAnsi" w:cstheme="minorHAnsi"/>
          <w:b/>
          <w:bCs/>
          <w:kern w:val="2"/>
          <w:lang w:eastAsia="en-US"/>
          <w14:ligatures w14:val="standardContextual"/>
        </w:rPr>
        <w:t xml:space="preserve"> upravitelj</w:t>
      </w:r>
    </w:p>
    <w:p w14:paraId="664CC62B" w14:textId="77777777" w:rsidR="001048F2" w:rsidRPr="001048F2" w:rsidRDefault="001048F2" w:rsidP="001048F2">
      <w:pPr>
        <w:numPr>
          <w:ilvl w:val="0"/>
          <w:numId w:val="40"/>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Centralizirano upravljanje vsebin na več zaslonih.</w:t>
      </w:r>
    </w:p>
    <w:p w14:paraId="2A5B3E1B" w14:textId="77777777" w:rsidR="001048F2" w:rsidRPr="001048F2" w:rsidRDefault="001048F2" w:rsidP="001048F2">
      <w:pPr>
        <w:numPr>
          <w:ilvl w:val="0"/>
          <w:numId w:val="40"/>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Dinamično razporejanje video virov.</w:t>
      </w:r>
    </w:p>
    <w:p w14:paraId="096A6D86" w14:textId="77777777" w:rsidR="001048F2" w:rsidRPr="001048F2" w:rsidRDefault="001048F2" w:rsidP="001048F2">
      <w:pPr>
        <w:numPr>
          <w:ilvl w:val="0"/>
          <w:numId w:val="40"/>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lastRenderedPageBreak/>
        <w:t>Prilagoditev prikazov glede na velikost/ločljivost.</w:t>
      </w:r>
    </w:p>
    <w:p w14:paraId="52F86DBE" w14:textId="77777777" w:rsidR="001048F2" w:rsidRPr="001048F2" w:rsidRDefault="001048F2" w:rsidP="001048F2">
      <w:pPr>
        <w:numPr>
          <w:ilvl w:val="0"/>
          <w:numId w:val="40"/>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Mrežni razpored in prilagojena območja prikaza.</w:t>
      </w:r>
    </w:p>
    <w:p w14:paraId="1F96F77B" w14:textId="77777777" w:rsidR="001048F2" w:rsidRPr="001048F2" w:rsidRDefault="001048F2" w:rsidP="001048F2">
      <w:pPr>
        <w:numPr>
          <w:ilvl w:val="0"/>
          <w:numId w:val="40"/>
        </w:numPr>
        <w:spacing w:after="160" w:line="278" w:lineRule="auto"/>
        <w:rPr>
          <w:rFonts w:asciiTheme="minorHAnsi" w:eastAsia="Aptos" w:hAnsiTheme="minorHAnsi" w:cstheme="minorHAnsi"/>
          <w:kern w:val="2"/>
          <w:lang w:eastAsia="en-US"/>
          <w14:ligatures w14:val="standardContextual"/>
        </w:rPr>
      </w:pPr>
      <w:proofErr w:type="spellStart"/>
      <w:r w:rsidRPr="001048F2">
        <w:rPr>
          <w:rFonts w:asciiTheme="minorHAnsi" w:eastAsia="Aptos" w:hAnsiTheme="minorHAnsi" w:cstheme="minorHAnsi"/>
          <w:kern w:val="2"/>
          <w:lang w:eastAsia="en-US"/>
          <w14:ligatures w14:val="standardContextual"/>
        </w:rPr>
        <w:t>Prednastavljene</w:t>
      </w:r>
      <w:proofErr w:type="spellEnd"/>
      <w:r w:rsidRPr="001048F2">
        <w:rPr>
          <w:rFonts w:asciiTheme="minorHAnsi" w:eastAsia="Aptos" w:hAnsiTheme="minorHAnsi" w:cstheme="minorHAnsi"/>
          <w:kern w:val="2"/>
          <w:lang w:eastAsia="en-US"/>
          <w14:ligatures w14:val="standardContextual"/>
        </w:rPr>
        <w:t xml:space="preserve"> scene in sekvence.</w:t>
      </w:r>
    </w:p>
    <w:p w14:paraId="7DA0DAE8" w14:textId="77777777" w:rsidR="001048F2" w:rsidRPr="001048F2" w:rsidRDefault="001048F2" w:rsidP="001048F2">
      <w:pPr>
        <w:numPr>
          <w:ilvl w:val="0"/>
          <w:numId w:val="40"/>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Podpora za </w:t>
      </w:r>
      <w:proofErr w:type="spellStart"/>
      <w:r w:rsidRPr="001048F2">
        <w:rPr>
          <w:rFonts w:asciiTheme="minorHAnsi" w:eastAsia="Aptos" w:hAnsiTheme="minorHAnsi" w:cstheme="minorHAnsi"/>
          <w:kern w:val="2"/>
          <w:lang w:eastAsia="en-US"/>
          <w14:ligatures w14:val="standardContextual"/>
        </w:rPr>
        <w:t>večzaslonske</w:t>
      </w:r>
      <w:proofErr w:type="spellEnd"/>
      <w:r w:rsidRPr="001048F2">
        <w:rPr>
          <w:rFonts w:asciiTheme="minorHAnsi" w:eastAsia="Aptos" w:hAnsiTheme="minorHAnsi" w:cstheme="minorHAnsi"/>
          <w:kern w:val="2"/>
          <w:lang w:eastAsia="en-US"/>
          <w14:ligatures w14:val="standardContextual"/>
        </w:rPr>
        <w:t xml:space="preserve"> konfiguracije.</w:t>
      </w:r>
    </w:p>
    <w:p w14:paraId="1EFB0373" w14:textId="77777777" w:rsidR="001048F2" w:rsidRPr="001048F2" w:rsidRDefault="001048F2" w:rsidP="001048F2">
      <w:pPr>
        <w:numPr>
          <w:ilvl w:val="0"/>
          <w:numId w:val="40"/>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Sinhronizirano spremljanje kamer in alarmov.</w:t>
      </w:r>
    </w:p>
    <w:p w14:paraId="1EC00E59" w14:textId="77777777" w:rsidR="001048F2" w:rsidRPr="001048F2" w:rsidRDefault="001048F2" w:rsidP="001048F2">
      <w:pPr>
        <w:numPr>
          <w:ilvl w:val="0"/>
          <w:numId w:val="40"/>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Samodejno preklapljanje glede na dogodke.</w:t>
      </w:r>
    </w:p>
    <w:p w14:paraId="48F32F51" w14:textId="77777777" w:rsidR="001048F2" w:rsidRPr="001048F2" w:rsidRDefault="001048F2" w:rsidP="001048F2">
      <w:pPr>
        <w:numPr>
          <w:ilvl w:val="0"/>
          <w:numId w:val="40"/>
        </w:num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Intuitivno upravljanje in hiter odziv na incidente.</w:t>
      </w:r>
    </w:p>
    <w:p w14:paraId="0C94F8C6" w14:textId="77777777" w:rsidR="001048F2" w:rsidRPr="001048F2" w:rsidRDefault="001048F2" w:rsidP="001048F2">
      <w:pPr>
        <w:spacing w:after="160" w:line="278" w:lineRule="auto"/>
        <w:ind w:left="720"/>
        <w:rPr>
          <w:rFonts w:asciiTheme="minorHAnsi" w:eastAsia="Aptos" w:hAnsiTheme="minorHAnsi" w:cstheme="minorHAnsi"/>
          <w:kern w:val="2"/>
          <w:lang w:eastAsia="en-US"/>
          <w14:ligatures w14:val="standardContextual"/>
        </w:rPr>
      </w:pPr>
    </w:p>
    <w:p w14:paraId="260BB514" w14:textId="77777777" w:rsidR="001048F2" w:rsidRPr="001048F2" w:rsidRDefault="001048F2" w:rsidP="001048F2">
      <w:pPr>
        <w:spacing w:after="160" w:line="278" w:lineRule="auto"/>
        <w:rPr>
          <w:rFonts w:asciiTheme="minorHAnsi" w:eastAsia="Aptos" w:hAnsiTheme="minorHAnsi" w:cstheme="minorHAnsi"/>
          <w:b/>
          <w:bCs/>
          <w:kern w:val="2"/>
          <w:lang w:eastAsia="en-US"/>
          <w14:ligatures w14:val="standardContextual"/>
        </w:rPr>
      </w:pPr>
      <w:r w:rsidRPr="001048F2">
        <w:rPr>
          <w:rFonts w:asciiTheme="minorHAnsi" w:eastAsia="Aptos" w:hAnsiTheme="minorHAnsi" w:cstheme="minorHAnsi"/>
          <w:b/>
          <w:bCs/>
          <w:kern w:val="2"/>
          <w:lang w:eastAsia="en-US"/>
          <w14:ligatures w14:val="standardContextual"/>
        </w:rPr>
        <w:t>Vzpostavitev mrežne infrastrukture z integracijo v obstoječe omrežje</w:t>
      </w:r>
    </w:p>
    <w:p w14:paraId="2A2E8547" w14:textId="77777777" w:rsidR="001048F2" w:rsidRPr="001048F2" w:rsidRDefault="001048F2" w:rsidP="001048F2">
      <w:p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b/>
          <w:bCs/>
          <w:kern w:val="2"/>
          <w:lang w:eastAsia="en-US"/>
          <w14:ligatures w14:val="standardContextual"/>
        </w:rPr>
        <w:t>Izbrani ponudnik specificira zahteve za mrežno infrastrukturo. Naročnik zagotovi vzpostavitev mrežne infrastrukture</w:t>
      </w:r>
      <w:r w:rsidRPr="001048F2">
        <w:rPr>
          <w:rFonts w:asciiTheme="minorHAnsi" w:eastAsia="Aptos" w:hAnsiTheme="minorHAnsi" w:cstheme="minorHAnsi"/>
          <w:kern w:val="2"/>
          <w:lang w:eastAsia="en-US"/>
          <w14:ligatures w14:val="standardContextual"/>
        </w:rPr>
        <w:t xml:space="preserve">, ki bo podpirala delovanje informacijskega sistema in programske opreme. Mrežna infrastruktura bo zasnovana z vidika </w:t>
      </w:r>
      <w:r w:rsidRPr="001048F2">
        <w:rPr>
          <w:rFonts w:asciiTheme="minorHAnsi" w:eastAsia="Aptos" w:hAnsiTheme="minorHAnsi" w:cstheme="minorHAnsi"/>
          <w:b/>
          <w:bCs/>
          <w:kern w:val="2"/>
          <w:lang w:eastAsia="en-US"/>
          <w14:ligatures w14:val="standardContextual"/>
        </w:rPr>
        <w:t>stabilnosti, varnosti in možnosti razširitve</w:t>
      </w:r>
      <w:r w:rsidRPr="001048F2">
        <w:rPr>
          <w:rFonts w:asciiTheme="minorHAnsi" w:eastAsia="Aptos" w:hAnsiTheme="minorHAnsi" w:cstheme="minorHAnsi"/>
          <w:kern w:val="2"/>
          <w:lang w:eastAsia="en-US"/>
          <w14:ligatures w14:val="standardContextual"/>
        </w:rPr>
        <w:t xml:space="preserve">. Upravljalec informacijsko-komunikacijske infrastrukture je naročnik – Služba za informatiko. Ponudnik zagotovi vso potrebno IKT opremo, ki je kompatibilna z obstoječo opremo in je v predhodnem dogovoru in potrjena s strani naročnika.  </w:t>
      </w:r>
    </w:p>
    <w:p w14:paraId="55BBB36F" w14:textId="77777777" w:rsidR="001048F2" w:rsidRPr="001048F2" w:rsidRDefault="001048F2" w:rsidP="001048F2">
      <w:p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 xml:space="preserve">Vključena mora biti </w:t>
      </w:r>
      <w:proofErr w:type="spellStart"/>
      <w:r w:rsidRPr="001048F2">
        <w:rPr>
          <w:rFonts w:asciiTheme="minorHAnsi" w:eastAsia="Aptos" w:hAnsiTheme="minorHAnsi" w:cstheme="minorHAnsi"/>
          <w:kern w:val="2"/>
          <w:lang w:eastAsia="en-US"/>
          <w14:ligatures w14:val="standardContextual"/>
        </w:rPr>
        <w:t>kablaža</w:t>
      </w:r>
      <w:proofErr w:type="spellEnd"/>
      <w:r w:rsidRPr="001048F2">
        <w:rPr>
          <w:rFonts w:asciiTheme="minorHAnsi" w:eastAsia="Aptos" w:hAnsiTheme="minorHAnsi" w:cstheme="minorHAnsi"/>
          <w:kern w:val="2"/>
          <w:lang w:eastAsia="en-US"/>
          <w14:ligatures w14:val="standardContextual"/>
        </w:rPr>
        <w:t>, komunikacijske omare, aktivna omrežna oprema, popisi opreme, izračuni. Služba za informatiko predlaga pripravo izvedbenega projekta.</w:t>
      </w:r>
    </w:p>
    <w:p w14:paraId="44DD3DC2" w14:textId="77777777" w:rsidR="001048F2" w:rsidRPr="001048F2" w:rsidRDefault="001048F2" w:rsidP="001048F2">
      <w:pPr>
        <w:spacing w:after="160" w:line="278" w:lineRule="auto"/>
        <w:rPr>
          <w:rFonts w:asciiTheme="minorHAnsi" w:eastAsia="Aptos" w:hAnsiTheme="minorHAnsi" w:cstheme="minorHAnsi"/>
          <w:kern w:val="2"/>
          <w:lang w:eastAsia="en-US"/>
          <w14:ligatures w14:val="standardContextual"/>
        </w:rPr>
      </w:pPr>
    </w:p>
    <w:p w14:paraId="76971B28" w14:textId="77777777" w:rsidR="001048F2" w:rsidRPr="001048F2" w:rsidRDefault="001048F2" w:rsidP="001048F2">
      <w:pPr>
        <w:spacing w:after="160" w:line="278" w:lineRule="auto"/>
        <w:rPr>
          <w:rFonts w:asciiTheme="minorHAnsi" w:eastAsia="Aptos" w:hAnsiTheme="minorHAnsi" w:cstheme="minorHAnsi"/>
          <w:b/>
          <w:bCs/>
          <w:kern w:val="2"/>
          <w:lang w:eastAsia="en-US"/>
          <w14:ligatures w14:val="standardContextual"/>
        </w:rPr>
      </w:pPr>
      <w:r w:rsidRPr="001048F2">
        <w:rPr>
          <w:rFonts w:asciiTheme="minorHAnsi" w:eastAsia="Aptos" w:hAnsiTheme="minorHAnsi" w:cstheme="minorHAnsi"/>
          <w:b/>
          <w:bCs/>
          <w:kern w:val="2"/>
          <w:lang w:eastAsia="en-US"/>
          <w14:ligatures w14:val="standardContextual"/>
        </w:rPr>
        <w:t>Minimalne zahteve:</w:t>
      </w:r>
    </w:p>
    <w:p w14:paraId="1DF9CC03" w14:textId="77777777" w:rsidR="001048F2" w:rsidRPr="001048F2" w:rsidRDefault="001048F2" w:rsidP="001048F2">
      <w:pPr>
        <w:spacing w:after="160" w:line="278" w:lineRule="auto"/>
        <w:rPr>
          <w:rFonts w:asciiTheme="minorHAnsi" w:eastAsia="Aptos" w:hAnsiTheme="minorHAnsi" w:cstheme="minorHAnsi"/>
          <w:kern w:val="2"/>
          <w:lang w:eastAsia="en-US"/>
          <w14:ligatures w14:val="standardContextual"/>
        </w:rPr>
      </w:pPr>
      <w:r w:rsidRPr="001048F2">
        <w:rPr>
          <w:rFonts w:asciiTheme="minorHAnsi" w:eastAsia="Aptos" w:hAnsiTheme="minorHAnsi" w:cstheme="minorHAnsi"/>
          <w:kern w:val="2"/>
          <w:lang w:eastAsia="en-US"/>
          <w14:ligatures w14:val="standardContextual"/>
        </w:rPr>
        <w:t>Politike prometa so definirane na požarni pregradi SBC. Aktivna omrežna oprema je v domeni Službe za informatiko.</w:t>
      </w:r>
    </w:p>
    <w:p w14:paraId="15300866" w14:textId="77777777" w:rsidR="00B71052" w:rsidRPr="00263648" w:rsidRDefault="00B71052" w:rsidP="00877ED3">
      <w:pPr>
        <w:jc w:val="both"/>
        <w:rPr>
          <w:rFonts w:asciiTheme="minorHAnsi" w:hAnsiTheme="minorHAnsi" w:cstheme="minorHAnsi"/>
        </w:rPr>
      </w:pPr>
    </w:p>
    <w:p w14:paraId="6EBEE9EC" w14:textId="34EBA889" w:rsidR="00B71052" w:rsidRPr="001048F2" w:rsidRDefault="00B71052" w:rsidP="00877ED3">
      <w:pPr>
        <w:jc w:val="both"/>
        <w:rPr>
          <w:rFonts w:asciiTheme="minorHAnsi" w:hAnsiTheme="minorHAnsi" w:cstheme="minorHAnsi"/>
          <w:b/>
          <w:bCs/>
        </w:rPr>
      </w:pPr>
      <w:r w:rsidRPr="001048F2">
        <w:rPr>
          <w:rFonts w:asciiTheme="minorHAnsi" w:hAnsiTheme="minorHAnsi" w:cstheme="minorHAnsi"/>
          <w:b/>
          <w:bCs/>
        </w:rPr>
        <w:t xml:space="preserve">Rok izvedbe je </w:t>
      </w:r>
      <w:r w:rsidR="00647369" w:rsidRPr="001048F2">
        <w:rPr>
          <w:rFonts w:asciiTheme="minorHAnsi" w:hAnsiTheme="minorHAnsi" w:cstheme="minorHAnsi"/>
          <w:b/>
          <w:bCs/>
        </w:rPr>
        <w:t>3</w:t>
      </w:r>
      <w:r w:rsidR="00F75738" w:rsidRPr="001048F2">
        <w:rPr>
          <w:rFonts w:asciiTheme="minorHAnsi" w:hAnsiTheme="minorHAnsi" w:cstheme="minorHAnsi"/>
          <w:b/>
          <w:bCs/>
        </w:rPr>
        <w:t>0</w:t>
      </w:r>
      <w:r w:rsidRPr="001048F2">
        <w:rPr>
          <w:rFonts w:asciiTheme="minorHAnsi" w:hAnsiTheme="minorHAnsi" w:cstheme="minorHAnsi"/>
          <w:b/>
          <w:bCs/>
        </w:rPr>
        <w:t xml:space="preserve"> dni po izdaji naročilnice. </w:t>
      </w:r>
    </w:p>
    <w:p w14:paraId="2D20FDC5" w14:textId="77777777" w:rsidR="00B71052" w:rsidRDefault="00B71052" w:rsidP="00877ED3">
      <w:pPr>
        <w:jc w:val="both"/>
        <w:rPr>
          <w:rFonts w:asciiTheme="minorHAnsi" w:hAnsiTheme="minorHAnsi" w:cstheme="minorHAnsi"/>
        </w:rPr>
      </w:pPr>
    </w:p>
    <w:p w14:paraId="7B2C98A8" w14:textId="77777777" w:rsidR="00B51867" w:rsidRDefault="00B51867" w:rsidP="00877ED3">
      <w:pPr>
        <w:jc w:val="both"/>
        <w:rPr>
          <w:rFonts w:asciiTheme="minorHAnsi" w:hAnsiTheme="minorHAnsi" w:cstheme="minorHAnsi"/>
        </w:rPr>
      </w:pPr>
      <w:r w:rsidRPr="008E09C7">
        <w:rPr>
          <w:rFonts w:asciiTheme="minorHAnsi" w:hAnsiTheme="minorHAnsi" w:cstheme="minorHAnsi"/>
        </w:rPr>
        <w:t>Izvajalec izdela poročilo o izvedenih delih – primopredajni zapisnik, ki ga naročnik po opravljeni primopredaji potrdi.</w:t>
      </w:r>
    </w:p>
    <w:p w14:paraId="78E95F03" w14:textId="77777777" w:rsidR="00B51867" w:rsidRPr="008E09C7" w:rsidRDefault="00B51867" w:rsidP="00877ED3">
      <w:pPr>
        <w:jc w:val="both"/>
        <w:rPr>
          <w:rFonts w:asciiTheme="minorHAnsi" w:hAnsiTheme="minorHAnsi" w:cstheme="minorHAnsi"/>
        </w:rPr>
      </w:pPr>
    </w:p>
    <w:p w14:paraId="2BEEEB34" w14:textId="77777777" w:rsidR="00B51867" w:rsidRPr="008E09C7" w:rsidRDefault="00B51867" w:rsidP="00877ED3">
      <w:pPr>
        <w:jc w:val="both"/>
        <w:rPr>
          <w:rFonts w:asciiTheme="minorHAnsi" w:hAnsiTheme="minorHAnsi" w:cstheme="minorHAnsi"/>
        </w:rPr>
      </w:pPr>
      <w:r w:rsidRPr="008E09C7">
        <w:rPr>
          <w:rFonts w:asciiTheme="minorHAnsi" w:hAnsiTheme="minorHAnsi" w:cstheme="minorHAnsi"/>
        </w:rPr>
        <w:t>Naročnik potrdi prevzem storitve v roku 5 koledarskih dni po prejemu le-te s strani izvajalca. Po prejemu potrditve in v skladu s ponudbo izvajalec izstavi račun za opravljeno storitev.</w:t>
      </w:r>
    </w:p>
    <w:p w14:paraId="295F599F" w14:textId="77777777" w:rsidR="008D67E8" w:rsidRDefault="008D67E8" w:rsidP="00877ED3">
      <w:pPr>
        <w:jc w:val="both"/>
        <w:rPr>
          <w:rFonts w:asciiTheme="minorHAnsi" w:hAnsiTheme="minorHAnsi" w:cstheme="minorHAnsi"/>
          <w:b/>
          <w:bCs/>
        </w:rPr>
      </w:pPr>
    </w:p>
    <w:p w14:paraId="54471433" w14:textId="77777777" w:rsidR="001223F0" w:rsidRDefault="001223F0" w:rsidP="001223F0">
      <w:pPr>
        <w:jc w:val="both"/>
        <w:rPr>
          <w:rFonts w:asciiTheme="minorHAnsi" w:hAnsiTheme="minorHAnsi" w:cstheme="minorHAnsi"/>
        </w:rPr>
      </w:pPr>
      <w:r>
        <w:rPr>
          <w:rFonts w:asciiTheme="minorHAnsi" w:hAnsiTheme="minorHAnsi" w:cstheme="minorHAnsi"/>
        </w:rPr>
        <w:t>Ponudnik</w:t>
      </w:r>
      <w:r w:rsidRPr="00C837EF">
        <w:rPr>
          <w:rFonts w:asciiTheme="minorHAnsi" w:hAnsiTheme="minorHAnsi" w:cstheme="minorHAnsi"/>
        </w:rPr>
        <w:t xml:space="preserve"> bo izstavil </w:t>
      </w:r>
      <w:r>
        <w:rPr>
          <w:rFonts w:asciiTheme="minorHAnsi" w:hAnsiTheme="minorHAnsi" w:cstheme="minorHAnsi"/>
        </w:rPr>
        <w:t>e-</w:t>
      </w:r>
      <w:r w:rsidRPr="00C837EF">
        <w:rPr>
          <w:rFonts w:asciiTheme="minorHAnsi" w:hAnsiTheme="minorHAnsi" w:cstheme="minorHAnsi"/>
        </w:rPr>
        <w:t>račun</w:t>
      </w:r>
      <w:r>
        <w:rPr>
          <w:rFonts w:asciiTheme="minorHAnsi" w:hAnsiTheme="minorHAnsi" w:cstheme="minorHAnsi"/>
        </w:rPr>
        <w:t xml:space="preserve"> </w:t>
      </w:r>
      <w:r w:rsidRPr="00C837EF">
        <w:rPr>
          <w:rFonts w:asciiTheme="minorHAnsi" w:hAnsiTheme="minorHAnsi" w:cstheme="minorHAnsi"/>
        </w:rPr>
        <w:t>v začetku vsakega meseca za pretekli mesec</w:t>
      </w:r>
      <w:r>
        <w:rPr>
          <w:rFonts w:asciiTheme="minorHAnsi" w:hAnsiTheme="minorHAnsi" w:cstheme="minorHAnsi"/>
        </w:rPr>
        <w:t>.</w:t>
      </w:r>
      <w:r w:rsidRPr="00C837EF">
        <w:rPr>
          <w:rFonts w:asciiTheme="minorHAnsi" w:hAnsiTheme="minorHAnsi" w:cstheme="minorHAnsi"/>
        </w:rPr>
        <w:t xml:space="preserve"> </w:t>
      </w:r>
      <w:r w:rsidRPr="0040467C">
        <w:rPr>
          <w:rFonts w:asciiTheme="minorHAnsi" w:hAnsiTheme="minorHAnsi" w:cstheme="minorHAnsi"/>
        </w:rPr>
        <w:t>Račun se mora sklicevati na številko naročilnice (ND2</w:t>
      </w:r>
      <w:r>
        <w:rPr>
          <w:rFonts w:asciiTheme="minorHAnsi" w:hAnsiTheme="minorHAnsi" w:cstheme="minorHAnsi"/>
        </w:rPr>
        <w:t>4</w:t>
      </w:r>
      <w:r w:rsidRPr="0040467C">
        <w:rPr>
          <w:rFonts w:asciiTheme="minorHAnsi" w:hAnsiTheme="minorHAnsi" w:cstheme="minorHAnsi"/>
        </w:rPr>
        <w:t>xxxxxx), na podlagi katere se izstavlja.</w:t>
      </w:r>
    </w:p>
    <w:p w14:paraId="6AB01981" w14:textId="77777777" w:rsidR="001223F0" w:rsidRPr="0040467C" w:rsidRDefault="001223F0" w:rsidP="00877ED3">
      <w:pPr>
        <w:jc w:val="both"/>
        <w:rPr>
          <w:rFonts w:asciiTheme="minorHAnsi" w:hAnsiTheme="minorHAnsi" w:cstheme="minorHAnsi"/>
          <w:b/>
          <w:bCs/>
        </w:rPr>
      </w:pPr>
    </w:p>
    <w:p w14:paraId="2F71CE3B" w14:textId="548009F5" w:rsidR="008D67E8" w:rsidRDefault="008D67E8" w:rsidP="00877ED3">
      <w:pPr>
        <w:jc w:val="both"/>
        <w:rPr>
          <w:rFonts w:asciiTheme="minorHAnsi" w:hAnsiTheme="minorHAnsi" w:cstheme="minorHAnsi"/>
        </w:rPr>
      </w:pPr>
      <w:bookmarkStart w:id="1" w:name="_Hlk108765734"/>
      <w:r w:rsidRPr="0040467C">
        <w:rPr>
          <w:rFonts w:asciiTheme="minorHAnsi" w:hAnsiTheme="minorHAnsi" w:cstheme="minorHAnsi"/>
        </w:rPr>
        <w:t xml:space="preserve">Naročnik </w:t>
      </w:r>
      <w:r w:rsidR="00A16460">
        <w:rPr>
          <w:rFonts w:asciiTheme="minorHAnsi" w:hAnsiTheme="minorHAnsi" w:cstheme="minorHAnsi"/>
        </w:rPr>
        <w:t>evidenčnega</w:t>
      </w:r>
      <w:r w:rsidRPr="0040467C">
        <w:rPr>
          <w:rFonts w:asciiTheme="minorHAnsi" w:hAnsiTheme="minorHAnsi" w:cstheme="minorHAnsi"/>
        </w:rPr>
        <w:t xml:space="preserve"> naročila je Javni zavod Splošna bolnišnica Celje, Oblakova ulica 5, 3000 Celje.</w:t>
      </w:r>
    </w:p>
    <w:p w14:paraId="4354354A" w14:textId="77777777" w:rsidR="00476041" w:rsidRPr="0040467C" w:rsidRDefault="00476041" w:rsidP="00877ED3">
      <w:pPr>
        <w:jc w:val="both"/>
        <w:rPr>
          <w:rFonts w:asciiTheme="minorHAnsi" w:hAnsiTheme="minorHAnsi" w:cstheme="minorHAnsi"/>
        </w:rPr>
      </w:pPr>
    </w:p>
    <w:bookmarkEnd w:id="1"/>
    <w:p w14:paraId="0033BD66" w14:textId="2610404F" w:rsidR="004F1569" w:rsidRPr="0040467C" w:rsidRDefault="004F1569" w:rsidP="00877ED3">
      <w:pPr>
        <w:jc w:val="both"/>
        <w:rPr>
          <w:rFonts w:asciiTheme="minorHAnsi" w:hAnsiTheme="minorHAnsi" w:cstheme="minorHAnsi"/>
        </w:rPr>
      </w:pPr>
      <w:r w:rsidRPr="0040467C">
        <w:rPr>
          <w:rFonts w:asciiTheme="minorHAnsi" w:hAnsiTheme="minorHAnsi" w:cstheme="minorHAnsi"/>
        </w:rPr>
        <w:lastRenderedPageBreak/>
        <w:t xml:space="preserve">Osnova za realizacijo storitve je prejem pisnega naročila </w:t>
      </w:r>
      <w:r w:rsidR="008D67E8" w:rsidRPr="0040467C">
        <w:rPr>
          <w:rFonts w:asciiTheme="minorHAnsi" w:hAnsiTheme="minorHAnsi" w:cstheme="minorHAnsi"/>
        </w:rPr>
        <w:t>s</w:t>
      </w:r>
      <w:r w:rsidRPr="0040467C">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40467C" w:rsidRDefault="004F1569" w:rsidP="00877ED3">
      <w:pPr>
        <w:jc w:val="both"/>
        <w:rPr>
          <w:rFonts w:asciiTheme="minorHAnsi" w:hAnsiTheme="minorHAnsi" w:cstheme="minorHAnsi"/>
          <w:b/>
        </w:rPr>
      </w:pPr>
    </w:p>
    <w:p w14:paraId="2B34D5D5" w14:textId="128BF003" w:rsidR="00AC16D4" w:rsidRPr="0040467C" w:rsidRDefault="004F1569" w:rsidP="00877ED3">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7FA8BE99" w14:textId="2F563285" w:rsidR="00854F54" w:rsidRPr="0040467C" w:rsidRDefault="00854F54" w:rsidP="00877ED3">
      <w:pPr>
        <w:jc w:val="both"/>
        <w:rPr>
          <w:rFonts w:asciiTheme="minorHAnsi" w:hAnsiTheme="minorHAnsi" w:cstheme="minorHAnsi"/>
          <w:bCs/>
          <w:lang w:eastAsia="zh-CN"/>
        </w:rPr>
      </w:pPr>
    </w:p>
    <w:p w14:paraId="5CC6640D" w14:textId="77777777" w:rsidR="004F1569" w:rsidRPr="0040467C" w:rsidRDefault="004F1569" w:rsidP="00877ED3">
      <w:pPr>
        <w:jc w:val="both"/>
        <w:rPr>
          <w:rFonts w:asciiTheme="minorHAnsi" w:hAnsiTheme="minorHAnsi" w:cstheme="minorHAnsi"/>
        </w:rPr>
      </w:pPr>
    </w:p>
    <w:p w14:paraId="5CB6D72A" w14:textId="4777167E" w:rsidR="004F1569" w:rsidRPr="0040467C" w:rsidRDefault="004F1569" w:rsidP="00877ED3">
      <w:pPr>
        <w:jc w:val="both"/>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sidR="008937C1">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6D694018" w14:textId="77777777" w:rsidR="004F1569" w:rsidRPr="0040467C" w:rsidRDefault="004F1569" w:rsidP="00877ED3">
      <w:pPr>
        <w:jc w:val="both"/>
        <w:rPr>
          <w:rFonts w:asciiTheme="minorHAnsi" w:hAnsiTheme="minorHAnsi" w:cstheme="minorHAnsi"/>
          <w:u w:val="single"/>
          <w:lang w:eastAsia="zh-CN"/>
        </w:rPr>
      </w:pPr>
    </w:p>
    <w:p w14:paraId="79CCD0C0" w14:textId="47E11B21" w:rsidR="004F1569" w:rsidRPr="0040467C" w:rsidRDefault="004F1569" w:rsidP="00877ED3">
      <w:pPr>
        <w:jc w:val="both"/>
        <w:rPr>
          <w:rFonts w:asciiTheme="minorHAnsi" w:hAnsiTheme="minorHAnsi" w:cstheme="minorHAnsi"/>
          <w:lang w:eastAsia="zh-CN"/>
        </w:rPr>
      </w:pPr>
      <w:r w:rsidRPr="0040467C">
        <w:rPr>
          <w:rFonts w:asciiTheme="minorHAnsi" w:hAnsiTheme="minorHAnsi" w:cstheme="minorHAnsi"/>
          <w:lang w:eastAsia="zh-CN"/>
        </w:rPr>
        <w:t xml:space="preserve">Merilo za izbor: najnižja vrednost ponudbe v EUR </w:t>
      </w:r>
      <w:r w:rsidR="00647369">
        <w:rPr>
          <w:rFonts w:asciiTheme="minorHAnsi" w:hAnsiTheme="minorHAnsi" w:cstheme="minorHAnsi"/>
          <w:lang w:eastAsia="zh-CN"/>
        </w:rPr>
        <w:t>bre</w:t>
      </w:r>
      <w:r w:rsidRPr="0040467C">
        <w:rPr>
          <w:rFonts w:asciiTheme="minorHAnsi" w:hAnsiTheme="minorHAnsi" w:cstheme="minorHAnsi"/>
          <w:lang w:eastAsia="zh-CN"/>
        </w:rPr>
        <w:t>z DDV ob izpolnjevanju tehničnih zahtev naročnika.</w:t>
      </w:r>
    </w:p>
    <w:p w14:paraId="4D70D61F" w14:textId="157D75B9" w:rsidR="004F1569" w:rsidRDefault="004F1569" w:rsidP="004F1569">
      <w:pPr>
        <w:jc w:val="both"/>
        <w:rPr>
          <w:rFonts w:asciiTheme="minorHAnsi" w:hAnsiTheme="minorHAnsi" w:cstheme="minorHAnsi"/>
        </w:rPr>
      </w:pPr>
    </w:p>
    <w:p w14:paraId="264C9895" w14:textId="77777777" w:rsidR="006951F8" w:rsidRDefault="006951F8"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65E54F42" w14:textId="63864872" w:rsidR="008937C1" w:rsidRDefault="008937C1" w:rsidP="008937C1">
      <w:pPr>
        <w:pStyle w:val="Odstavekseznama"/>
        <w:numPr>
          <w:ilvl w:val="0"/>
          <w:numId w:val="15"/>
        </w:numPr>
        <w:jc w:val="both"/>
        <w:rPr>
          <w:rFonts w:asciiTheme="minorHAnsi" w:hAnsiTheme="minorHAnsi" w:cstheme="minorHAnsi"/>
        </w:rPr>
      </w:pPr>
      <w:r w:rsidRPr="008937C1">
        <w:rPr>
          <w:rFonts w:asciiTheme="minorHAnsi" w:hAnsiTheme="minorHAnsi" w:cstheme="minorHAnsi"/>
        </w:rPr>
        <w:t>Ponudbeni predračun</w:t>
      </w:r>
    </w:p>
    <w:p w14:paraId="68D72ED9" w14:textId="1D1A9DC8" w:rsidR="00F25352" w:rsidRDefault="00F25352" w:rsidP="008937C1">
      <w:pPr>
        <w:pStyle w:val="Odstavekseznama"/>
        <w:numPr>
          <w:ilvl w:val="0"/>
          <w:numId w:val="15"/>
        </w:numPr>
        <w:jc w:val="both"/>
        <w:rPr>
          <w:rFonts w:asciiTheme="minorHAnsi" w:hAnsiTheme="minorHAnsi" w:cstheme="minorHAnsi"/>
        </w:rPr>
      </w:pPr>
      <w:r>
        <w:rPr>
          <w:rFonts w:asciiTheme="minorHAnsi" w:hAnsiTheme="minorHAnsi" w:cstheme="minorHAnsi"/>
        </w:rPr>
        <w:t>I</w:t>
      </w:r>
      <w:r w:rsidRPr="00F25352">
        <w:rPr>
          <w:rFonts w:asciiTheme="minorHAnsi" w:hAnsiTheme="minorHAnsi" w:cstheme="minorHAnsi"/>
        </w:rPr>
        <w:t>zjava o udeležbi fizičnih in pravnih oseb v lastništvu ponudnika</w:t>
      </w:r>
    </w:p>
    <w:p w14:paraId="11DA7C95" w14:textId="77777777" w:rsidR="008937C1" w:rsidRPr="0040467C" w:rsidRDefault="008937C1" w:rsidP="004F1569">
      <w:pPr>
        <w:jc w:val="both"/>
        <w:rPr>
          <w:rFonts w:asciiTheme="minorHAnsi" w:hAnsiTheme="minorHAnsi" w:cstheme="minorHAnsi"/>
        </w:rPr>
      </w:pPr>
    </w:p>
    <w:p w14:paraId="7EA20419" w14:textId="77777777" w:rsidR="008937C1" w:rsidRPr="0040467C" w:rsidRDefault="008937C1" w:rsidP="008937C1">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28843D7A" w14:textId="77777777" w:rsidR="008937C1" w:rsidRPr="0040467C" w:rsidRDefault="008937C1" w:rsidP="008937C1">
      <w:pPr>
        <w:spacing w:line="269" w:lineRule="auto"/>
        <w:jc w:val="both"/>
        <w:rPr>
          <w:rFonts w:asciiTheme="minorHAnsi" w:hAnsiTheme="minorHAnsi" w:cstheme="minorHAnsi"/>
          <w:sz w:val="22"/>
          <w:szCs w:val="22"/>
        </w:rPr>
      </w:pPr>
      <w:r>
        <w:rPr>
          <w:rFonts w:asciiTheme="minorHAnsi" w:hAnsiTheme="minorHAnsi" w:cstheme="minorHAnsi"/>
          <w:sz w:val="22"/>
          <w:szCs w:val="22"/>
        </w:rPr>
        <w:t>Matjaž Štinek</w:t>
      </w:r>
    </w:p>
    <w:p w14:paraId="743737AD" w14:textId="5621D26A" w:rsidR="008937C1" w:rsidRDefault="008937C1" w:rsidP="008937C1">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8" w:history="1">
        <w:r w:rsidRPr="00FF04B5">
          <w:rPr>
            <w:rStyle w:val="Hiperpovezava"/>
            <w:rFonts w:asciiTheme="minorHAnsi" w:hAnsiTheme="minorHAnsi" w:cstheme="minorHAnsi"/>
            <w:sz w:val="22"/>
            <w:szCs w:val="22"/>
          </w:rPr>
          <w:t>matjaz.stinek@sb-celje.si</w:t>
        </w:r>
      </w:hyperlink>
      <w:r w:rsidRPr="0040467C">
        <w:rPr>
          <w:rFonts w:asciiTheme="minorHAnsi" w:hAnsiTheme="minorHAnsi" w:cstheme="minorHAnsi"/>
          <w:sz w:val="22"/>
          <w:szCs w:val="22"/>
        </w:rPr>
        <w:t xml:space="preserve"> </w:t>
      </w:r>
      <w:r w:rsidR="00647369">
        <w:rPr>
          <w:rFonts w:asciiTheme="minorHAnsi" w:hAnsiTheme="minorHAnsi" w:cstheme="minorHAnsi"/>
          <w:sz w:val="22"/>
          <w:szCs w:val="22"/>
        </w:rPr>
        <w:t>in</w:t>
      </w:r>
    </w:p>
    <w:p w14:paraId="03460541" w14:textId="4BFFFD5E" w:rsidR="00647369" w:rsidRDefault="00647369" w:rsidP="008937C1">
      <w:pPr>
        <w:jc w:val="both"/>
        <w:rPr>
          <w:rFonts w:asciiTheme="minorHAnsi" w:hAnsiTheme="minorHAnsi" w:cstheme="minorHAnsi"/>
          <w:sz w:val="22"/>
          <w:szCs w:val="22"/>
        </w:rPr>
      </w:pPr>
      <w:r>
        <w:rPr>
          <w:rFonts w:asciiTheme="minorHAnsi" w:hAnsiTheme="minorHAnsi" w:cstheme="minorHAnsi"/>
          <w:sz w:val="22"/>
          <w:szCs w:val="22"/>
        </w:rPr>
        <w:t>Gregor Kovač</w:t>
      </w:r>
    </w:p>
    <w:p w14:paraId="6255BB65" w14:textId="79FCAF5A" w:rsidR="00647369" w:rsidRPr="0040467C" w:rsidRDefault="00647369" w:rsidP="008937C1">
      <w:pPr>
        <w:jc w:val="both"/>
        <w:rPr>
          <w:rFonts w:asciiTheme="minorHAnsi" w:hAnsiTheme="minorHAnsi" w:cstheme="minorHAnsi"/>
          <w:sz w:val="22"/>
          <w:szCs w:val="22"/>
        </w:rPr>
      </w:pPr>
      <w:r>
        <w:rPr>
          <w:rFonts w:asciiTheme="minorHAnsi" w:hAnsiTheme="minorHAnsi" w:cstheme="minorHAnsi"/>
          <w:sz w:val="22"/>
          <w:szCs w:val="22"/>
        </w:rPr>
        <w:t xml:space="preserve">E-pošta: </w:t>
      </w:r>
      <w:hyperlink r:id="rId9" w:history="1">
        <w:r w:rsidRPr="004E62A3">
          <w:rPr>
            <w:rStyle w:val="Hiperpovezava"/>
            <w:rFonts w:asciiTheme="minorHAnsi" w:hAnsiTheme="minorHAnsi" w:cstheme="minorHAnsi"/>
            <w:sz w:val="22"/>
            <w:szCs w:val="22"/>
          </w:rPr>
          <w:t>gregor.kovac@sb-celje.si</w:t>
        </w:r>
      </w:hyperlink>
      <w:r>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10"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4CE4A046" w14:textId="75F9A867" w:rsidR="003B2150" w:rsidRPr="0040467C" w:rsidRDefault="003B2150" w:rsidP="006F32C0">
      <w:pPr>
        <w:jc w:val="both"/>
        <w:rPr>
          <w:rFonts w:asciiTheme="minorHAnsi" w:hAnsiTheme="minorHAnsi" w:cstheme="minorHAnsi"/>
          <w:bCs/>
        </w:rPr>
      </w:pPr>
      <w:r w:rsidRPr="0040467C">
        <w:rPr>
          <w:rFonts w:asciiTheme="minorHAnsi" w:hAnsiTheme="minorHAnsi" w:cstheme="minorHAnsi"/>
        </w:rPr>
        <w:t>z oznako EN_N_</w:t>
      </w:r>
      <w:r w:rsidR="006D2946">
        <w:rPr>
          <w:rFonts w:asciiTheme="minorHAnsi" w:hAnsiTheme="minorHAnsi" w:cstheme="minorHAnsi"/>
        </w:rPr>
        <w:t>156</w:t>
      </w:r>
      <w:r w:rsidRPr="0040467C">
        <w:rPr>
          <w:rFonts w:asciiTheme="minorHAnsi" w:hAnsiTheme="minorHAnsi" w:cstheme="minorHAnsi"/>
        </w:rPr>
        <w:t>_</w:t>
      </w:r>
      <w:r w:rsidR="0040467C">
        <w:rPr>
          <w:rFonts w:asciiTheme="minorHAnsi" w:hAnsiTheme="minorHAnsi" w:cstheme="minorHAnsi"/>
        </w:rPr>
        <w:t>202</w:t>
      </w:r>
      <w:r w:rsidR="008937C1">
        <w:rPr>
          <w:rFonts w:asciiTheme="minorHAnsi" w:hAnsiTheme="minorHAnsi" w:cstheme="minorHAnsi"/>
        </w:rPr>
        <w:t>5</w:t>
      </w:r>
      <w:r w:rsidR="004F1569" w:rsidRPr="0040467C">
        <w:rPr>
          <w:rFonts w:asciiTheme="minorHAnsi" w:hAnsiTheme="minorHAnsi" w:cstheme="minorHAnsi"/>
          <w:b/>
          <w:bCs/>
        </w:rPr>
        <w:t xml:space="preserve"> </w:t>
      </w:r>
      <w:r w:rsidR="00647369" w:rsidRPr="00647369">
        <w:rPr>
          <w:rFonts w:asciiTheme="minorHAnsi" w:hAnsiTheme="minorHAnsi" w:cstheme="minorHAnsi"/>
          <w:b/>
          <w:bCs/>
        </w:rPr>
        <w:t xml:space="preserve"> </w:t>
      </w:r>
      <w:r w:rsidR="00BD5DE1">
        <w:rPr>
          <w:rFonts w:asciiTheme="minorHAnsi" w:hAnsiTheme="minorHAnsi" w:cstheme="minorHAnsi"/>
          <w:b/>
          <w:bCs/>
        </w:rPr>
        <w:t>Dobava, vgradnja, vzdrževanje in n</w:t>
      </w:r>
      <w:r w:rsidR="00BD5DE1" w:rsidRPr="00647369">
        <w:rPr>
          <w:rFonts w:asciiTheme="minorHAnsi" w:hAnsiTheme="minorHAnsi" w:cstheme="minorHAnsi"/>
          <w:b/>
          <w:bCs/>
        </w:rPr>
        <w:t>ajem Programske rešitve za integracijo sistemov tehnične zaščite za 48 mesecev</w:t>
      </w:r>
      <w:r w:rsidR="00647369">
        <w:rPr>
          <w:rFonts w:asciiTheme="minorHAnsi" w:hAnsiTheme="minorHAnsi" w:cstheme="minorHAnsi"/>
          <w:b/>
          <w:bCs/>
        </w:rPr>
        <w:t xml:space="preserve"> </w:t>
      </w:r>
      <w:r w:rsidRPr="0040467C">
        <w:rPr>
          <w:rFonts w:asciiTheme="minorHAnsi" w:hAnsiTheme="minorHAnsi" w:cstheme="minorHAnsi"/>
          <w:bCs/>
        </w:rPr>
        <w:t xml:space="preserve">do </w:t>
      </w:r>
      <w:r w:rsidRPr="00C61A09">
        <w:rPr>
          <w:rFonts w:asciiTheme="minorHAnsi" w:hAnsiTheme="minorHAnsi" w:cstheme="minorHAnsi"/>
          <w:bCs/>
        </w:rPr>
        <w:t xml:space="preserve">najkasneje  </w:t>
      </w:r>
      <w:r w:rsidR="00647369">
        <w:rPr>
          <w:rFonts w:asciiTheme="minorHAnsi" w:hAnsiTheme="minorHAnsi" w:cstheme="minorHAnsi"/>
          <w:bCs/>
        </w:rPr>
        <w:t>14</w:t>
      </w:r>
      <w:r w:rsidR="00B51867" w:rsidRPr="00C61A09">
        <w:rPr>
          <w:rFonts w:asciiTheme="minorHAnsi" w:hAnsiTheme="minorHAnsi" w:cstheme="minorHAnsi"/>
          <w:bCs/>
        </w:rPr>
        <w:t>.</w:t>
      </w:r>
      <w:r w:rsidR="006951F8" w:rsidRPr="00C61A09">
        <w:rPr>
          <w:rFonts w:asciiTheme="minorHAnsi" w:hAnsiTheme="minorHAnsi" w:cstheme="minorHAnsi"/>
          <w:bCs/>
        </w:rPr>
        <w:t xml:space="preserve"> </w:t>
      </w:r>
      <w:r w:rsidR="00571989" w:rsidRPr="00C61A09">
        <w:rPr>
          <w:rFonts w:asciiTheme="minorHAnsi" w:hAnsiTheme="minorHAnsi" w:cstheme="minorHAnsi"/>
          <w:bCs/>
        </w:rPr>
        <w:t>0</w:t>
      </w:r>
      <w:r w:rsidR="00647369">
        <w:rPr>
          <w:rFonts w:asciiTheme="minorHAnsi" w:hAnsiTheme="minorHAnsi" w:cstheme="minorHAnsi"/>
          <w:bCs/>
        </w:rPr>
        <w:t>8</w:t>
      </w:r>
      <w:r w:rsidR="00571989" w:rsidRPr="00C61A09">
        <w:rPr>
          <w:rFonts w:asciiTheme="minorHAnsi" w:hAnsiTheme="minorHAnsi" w:cstheme="minorHAnsi"/>
          <w:bCs/>
        </w:rPr>
        <w:t>.</w:t>
      </w:r>
      <w:r w:rsidR="006951F8" w:rsidRPr="00C61A09">
        <w:rPr>
          <w:rFonts w:asciiTheme="minorHAnsi" w:hAnsiTheme="minorHAnsi" w:cstheme="minorHAnsi"/>
          <w:bCs/>
        </w:rPr>
        <w:t xml:space="preserve"> </w:t>
      </w:r>
      <w:r w:rsidR="00571989" w:rsidRPr="00C61A09">
        <w:rPr>
          <w:rFonts w:asciiTheme="minorHAnsi" w:hAnsiTheme="minorHAnsi" w:cstheme="minorHAnsi"/>
          <w:bCs/>
        </w:rPr>
        <w:t>202</w:t>
      </w:r>
      <w:r w:rsidR="00513567" w:rsidRPr="00C61A09">
        <w:rPr>
          <w:rFonts w:asciiTheme="minorHAnsi" w:hAnsiTheme="minorHAnsi" w:cstheme="minorHAnsi"/>
          <w:bCs/>
        </w:rPr>
        <w:t>5</w:t>
      </w:r>
      <w:r w:rsidR="00571989" w:rsidRPr="00C61A09">
        <w:rPr>
          <w:rFonts w:asciiTheme="minorHAnsi" w:hAnsiTheme="minorHAnsi" w:cstheme="minorHAnsi"/>
          <w:bCs/>
        </w:rPr>
        <w:t xml:space="preserve"> </w:t>
      </w:r>
      <w:r w:rsidRPr="00C61A09">
        <w:rPr>
          <w:rFonts w:asciiTheme="minorHAnsi" w:hAnsiTheme="minorHAnsi" w:cstheme="minorHAnsi"/>
          <w:bCs/>
        </w:rPr>
        <w:t>do 12 ure.</w:t>
      </w:r>
    </w:p>
    <w:p w14:paraId="59835F9B" w14:textId="77777777" w:rsidR="008D67E8" w:rsidRPr="0040467C" w:rsidRDefault="008D67E8" w:rsidP="003B2150">
      <w:pPr>
        <w:rPr>
          <w:rFonts w:asciiTheme="minorHAnsi" w:hAnsiTheme="minorHAnsi" w:cstheme="minorHAnsi"/>
        </w:rPr>
      </w:pPr>
    </w:p>
    <w:p w14:paraId="0DCC36A4" w14:textId="1A7CFE97" w:rsidR="0059589D" w:rsidRDefault="0059589D" w:rsidP="0059589D">
      <w:pPr>
        <w:jc w:val="both"/>
        <w:rPr>
          <w:rFonts w:asciiTheme="minorHAnsi" w:hAnsiTheme="minorHAnsi" w:cstheme="minorHAnsi"/>
        </w:rPr>
      </w:pPr>
      <w:r w:rsidRPr="0040467C">
        <w:rPr>
          <w:rFonts w:asciiTheme="minorHAnsi" w:hAnsiTheme="minorHAnsi" w:cstheme="minorHAnsi"/>
          <w:sz w:val="20"/>
          <w:szCs w:val="20"/>
        </w:rPr>
        <w:t xml:space="preserve">                                                                                                        </w:t>
      </w:r>
      <w:r w:rsidR="00773AD3">
        <w:rPr>
          <w:rFonts w:asciiTheme="minorHAnsi" w:hAnsiTheme="minorHAnsi" w:cstheme="minorHAnsi"/>
          <w:sz w:val="20"/>
          <w:szCs w:val="20"/>
        </w:rPr>
        <w:t xml:space="preserve">              </w:t>
      </w:r>
      <w:r w:rsidRPr="0040467C">
        <w:rPr>
          <w:rFonts w:asciiTheme="minorHAnsi" w:hAnsiTheme="minorHAnsi" w:cstheme="minorHAnsi"/>
          <w:sz w:val="20"/>
          <w:szCs w:val="20"/>
        </w:rPr>
        <w:t xml:space="preserve">   </w:t>
      </w:r>
      <w:r w:rsidRPr="0040467C">
        <w:rPr>
          <w:rFonts w:asciiTheme="minorHAnsi" w:hAnsiTheme="minorHAnsi" w:cstheme="minorHAnsi"/>
        </w:rPr>
        <w:t xml:space="preserve">Vodja </w:t>
      </w:r>
      <w:r>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11281AA6" w:rsidR="008937C1" w:rsidRDefault="008937C1">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6EDC7E"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lastRenderedPageBreak/>
        <w:t>PONUDBENI PREDRAČUN</w:t>
      </w:r>
    </w:p>
    <w:p w14:paraId="7B0D9F24" w14:textId="4FC22423" w:rsidR="008937C1" w:rsidRPr="00BD5DE1" w:rsidRDefault="008937C1" w:rsidP="006F32C0">
      <w:pPr>
        <w:spacing w:line="254" w:lineRule="auto"/>
        <w:jc w:val="both"/>
        <w:rPr>
          <w:rFonts w:asciiTheme="minorHAnsi" w:hAnsiTheme="minorHAnsi" w:cstheme="minorHAnsi"/>
          <w:b/>
          <w:bCs/>
          <w:sz w:val="18"/>
          <w:szCs w:val="18"/>
        </w:rPr>
      </w:pPr>
      <w:r w:rsidRPr="00BD5DE1">
        <w:rPr>
          <w:rFonts w:asciiTheme="minorHAnsi" w:hAnsiTheme="minorHAnsi" w:cstheme="minorHAnsi"/>
          <w:sz w:val="18"/>
          <w:szCs w:val="18"/>
        </w:rPr>
        <w:t xml:space="preserve">Na podlagi evidenčnega naročila </w:t>
      </w:r>
      <w:r w:rsidR="00647369" w:rsidRPr="00BD5DE1">
        <w:rPr>
          <w:rFonts w:asciiTheme="minorHAnsi" w:hAnsiTheme="minorHAnsi" w:cstheme="minorHAnsi"/>
          <w:b/>
          <w:bCs/>
          <w:sz w:val="18"/>
          <w:szCs w:val="18"/>
        </w:rPr>
        <w:t xml:space="preserve"> </w:t>
      </w:r>
      <w:r w:rsidR="00BD5DE1" w:rsidRPr="00BD5DE1">
        <w:rPr>
          <w:rFonts w:asciiTheme="minorHAnsi" w:hAnsiTheme="minorHAnsi" w:cstheme="minorHAnsi"/>
          <w:b/>
          <w:bCs/>
          <w:sz w:val="18"/>
          <w:szCs w:val="18"/>
        </w:rPr>
        <w:t>Dobava, vgradnja, vzdrževanje in najem Programske rešitve za integracijo sistemov tehnične zaščite za 48 mesecev</w:t>
      </w:r>
    </w:p>
    <w:p w14:paraId="549F3252" w14:textId="77777777" w:rsidR="008937C1" w:rsidRPr="00B86496" w:rsidRDefault="008937C1" w:rsidP="008937C1">
      <w:pPr>
        <w:rPr>
          <w:rFonts w:asciiTheme="minorHAnsi" w:hAnsiTheme="minorHAnsi" w:cstheme="minorHAnsi"/>
          <w:sz w:val="18"/>
          <w:szCs w:val="18"/>
        </w:rPr>
      </w:pPr>
      <w:r w:rsidRPr="00B86496">
        <w:rPr>
          <w:rFonts w:asciiTheme="minorHAnsi" w:hAnsiTheme="minorHAnsi" w:cstheme="minorHAnsi"/>
          <w:sz w:val="18"/>
          <w:szCs w:val="18"/>
        </w:rPr>
        <w:t>oddajamo</w:t>
      </w:r>
      <w:r w:rsidRPr="00B86496">
        <w:rPr>
          <w:rFonts w:asciiTheme="minorHAnsi" w:hAnsiTheme="minorHAnsi" w:cstheme="minorHAnsi"/>
          <w:b/>
          <w:bCs/>
          <w:sz w:val="18"/>
          <w:szCs w:val="18"/>
        </w:rPr>
        <w:t xml:space="preserve"> </w:t>
      </w:r>
      <w:r w:rsidRPr="00B86496">
        <w:rPr>
          <w:rFonts w:asciiTheme="minorHAnsi" w:hAnsiTheme="minorHAnsi" w:cstheme="minorHAnsi"/>
          <w:sz w:val="18"/>
          <w:szCs w:val="18"/>
        </w:rPr>
        <w:t>ponudbo:</w:t>
      </w:r>
    </w:p>
    <w:p w14:paraId="7A5A5292"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br/>
        <w:t>Ponudnik:</w:t>
      </w:r>
    </w:p>
    <w:p w14:paraId="761EA29F"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t>_____________________________________</w:t>
      </w:r>
    </w:p>
    <w:p w14:paraId="1051AA12"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t>_____________________________________</w:t>
      </w:r>
    </w:p>
    <w:p w14:paraId="27F63534" w14:textId="14CCD698" w:rsidR="008937C1" w:rsidRPr="00B86496" w:rsidRDefault="008937C1" w:rsidP="008937C1">
      <w:pPr>
        <w:rPr>
          <w:rFonts w:asciiTheme="minorHAnsi" w:hAnsiTheme="minorHAnsi" w:cstheme="minorHAnsi"/>
          <w:sz w:val="18"/>
          <w:szCs w:val="18"/>
        </w:rPr>
      </w:pPr>
    </w:p>
    <w:p w14:paraId="2B63DC5D" w14:textId="77777777" w:rsidR="008937C1" w:rsidRPr="00B86496" w:rsidRDefault="008937C1" w:rsidP="008937C1">
      <w:pPr>
        <w:pStyle w:val="Telobesedila"/>
        <w:spacing w:before="1" w:after="6"/>
        <w:jc w:val="both"/>
        <w:rPr>
          <w:rFonts w:asciiTheme="minorHAnsi" w:hAnsiTheme="minorHAnsi" w:cstheme="minorHAnsi"/>
          <w:sz w:val="18"/>
          <w:szCs w:val="18"/>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B86496" w14:paraId="66DF4B5B" w14:textId="77777777" w:rsidTr="008937C1">
        <w:tc>
          <w:tcPr>
            <w:tcW w:w="441" w:type="dxa"/>
          </w:tcPr>
          <w:p w14:paraId="3109B8C6"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A</w:t>
            </w:r>
          </w:p>
        </w:tc>
        <w:tc>
          <w:tcPr>
            <w:tcW w:w="4061" w:type="dxa"/>
          </w:tcPr>
          <w:p w14:paraId="5D02475D"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B</w:t>
            </w:r>
          </w:p>
        </w:tc>
        <w:tc>
          <w:tcPr>
            <w:tcW w:w="756" w:type="dxa"/>
          </w:tcPr>
          <w:p w14:paraId="3B78A6E8"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C</w:t>
            </w:r>
          </w:p>
        </w:tc>
        <w:tc>
          <w:tcPr>
            <w:tcW w:w="709" w:type="dxa"/>
          </w:tcPr>
          <w:p w14:paraId="1EA7F03E"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D</w:t>
            </w:r>
          </w:p>
        </w:tc>
        <w:tc>
          <w:tcPr>
            <w:tcW w:w="1691" w:type="dxa"/>
          </w:tcPr>
          <w:p w14:paraId="2BB84BD2"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E</w:t>
            </w:r>
          </w:p>
        </w:tc>
        <w:tc>
          <w:tcPr>
            <w:tcW w:w="1835" w:type="dxa"/>
          </w:tcPr>
          <w:p w14:paraId="58419433"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I</w:t>
            </w:r>
          </w:p>
        </w:tc>
      </w:tr>
      <w:tr w:rsidR="008937C1" w:rsidRPr="00B86496" w14:paraId="0A5B19EF" w14:textId="77777777" w:rsidTr="008937C1">
        <w:tc>
          <w:tcPr>
            <w:tcW w:w="441" w:type="dxa"/>
          </w:tcPr>
          <w:p w14:paraId="1F5AD24E" w14:textId="77777777" w:rsidR="008937C1" w:rsidRPr="00B86496" w:rsidRDefault="008937C1" w:rsidP="00D26D8E">
            <w:pPr>
              <w:pStyle w:val="Telobesedila"/>
              <w:spacing w:before="1" w:after="6"/>
              <w:jc w:val="both"/>
              <w:rPr>
                <w:rFonts w:asciiTheme="minorHAnsi" w:hAnsiTheme="minorHAnsi" w:cstheme="minorHAnsi"/>
                <w:b/>
                <w:bCs/>
                <w:sz w:val="18"/>
                <w:szCs w:val="18"/>
              </w:rPr>
            </w:pPr>
            <w:proofErr w:type="spellStart"/>
            <w:r w:rsidRPr="00B86496">
              <w:rPr>
                <w:rFonts w:asciiTheme="minorHAnsi" w:hAnsiTheme="minorHAnsi" w:cstheme="minorHAnsi"/>
                <w:b/>
                <w:bCs/>
                <w:sz w:val="18"/>
                <w:szCs w:val="18"/>
              </w:rPr>
              <w:t>zš</w:t>
            </w:r>
            <w:proofErr w:type="spellEnd"/>
          </w:p>
        </w:tc>
        <w:tc>
          <w:tcPr>
            <w:tcW w:w="4061" w:type="dxa"/>
          </w:tcPr>
          <w:p w14:paraId="7A42B18E"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Postavka</w:t>
            </w:r>
          </w:p>
        </w:tc>
        <w:tc>
          <w:tcPr>
            <w:tcW w:w="756" w:type="dxa"/>
          </w:tcPr>
          <w:p w14:paraId="6BA28FC4"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KOL</w:t>
            </w:r>
          </w:p>
        </w:tc>
        <w:tc>
          <w:tcPr>
            <w:tcW w:w="709" w:type="dxa"/>
          </w:tcPr>
          <w:p w14:paraId="567243B8"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EM</w:t>
            </w:r>
          </w:p>
        </w:tc>
        <w:tc>
          <w:tcPr>
            <w:tcW w:w="1691" w:type="dxa"/>
          </w:tcPr>
          <w:p w14:paraId="789CCADF"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Cena EM brez DDV</w:t>
            </w:r>
          </w:p>
        </w:tc>
        <w:tc>
          <w:tcPr>
            <w:tcW w:w="1835" w:type="dxa"/>
          </w:tcPr>
          <w:p w14:paraId="321FD5D5"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Vrednost brez DDV</w:t>
            </w:r>
          </w:p>
        </w:tc>
      </w:tr>
      <w:tr w:rsidR="00F75738" w:rsidRPr="00B86496" w14:paraId="522AD09C" w14:textId="77777777" w:rsidTr="008937C1">
        <w:tc>
          <w:tcPr>
            <w:tcW w:w="441" w:type="dxa"/>
          </w:tcPr>
          <w:p w14:paraId="63FE9939" w14:textId="77777777" w:rsidR="00F75738" w:rsidRPr="00B86496" w:rsidRDefault="00F75738" w:rsidP="00F75738">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1</w:t>
            </w:r>
          </w:p>
        </w:tc>
        <w:tc>
          <w:tcPr>
            <w:tcW w:w="4061" w:type="dxa"/>
          </w:tcPr>
          <w:p w14:paraId="394910C6" w14:textId="6A8FAD8C" w:rsidR="00F75738" w:rsidRPr="00E7574F" w:rsidRDefault="00E7574F" w:rsidP="00F75738">
            <w:pPr>
              <w:pStyle w:val="Telobesedila"/>
              <w:spacing w:before="1" w:after="6"/>
              <w:jc w:val="both"/>
              <w:rPr>
                <w:rFonts w:asciiTheme="minorHAnsi" w:hAnsiTheme="minorHAnsi" w:cstheme="minorHAnsi"/>
                <w:sz w:val="18"/>
                <w:szCs w:val="18"/>
              </w:rPr>
            </w:pPr>
            <w:r w:rsidRPr="00E7574F">
              <w:rPr>
                <w:rFonts w:asciiTheme="minorHAnsi" w:hAnsiTheme="minorHAnsi" w:cstheme="minorHAnsi"/>
              </w:rPr>
              <w:t>Dobava, vgradnja, vzdrževanje in najem Programske rešitve za integracijo sistemov tehnične zaščite za 48 mesecev</w:t>
            </w:r>
          </w:p>
        </w:tc>
        <w:tc>
          <w:tcPr>
            <w:tcW w:w="756" w:type="dxa"/>
          </w:tcPr>
          <w:p w14:paraId="43155971" w14:textId="6A363A78" w:rsidR="00F75738" w:rsidRPr="00B86496" w:rsidRDefault="00647369" w:rsidP="00F75738">
            <w:pPr>
              <w:pStyle w:val="Telobesedila"/>
              <w:spacing w:before="1" w:after="6"/>
              <w:jc w:val="both"/>
              <w:rPr>
                <w:rFonts w:asciiTheme="minorHAnsi" w:hAnsiTheme="minorHAnsi" w:cstheme="minorHAnsi"/>
                <w:sz w:val="18"/>
                <w:szCs w:val="18"/>
              </w:rPr>
            </w:pPr>
            <w:r>
              <w:rPr>
                <w:rFonts w:asciiTheme="minorHAnsi" w:hAnsiTheme="minorHAnsi" w:cstheme="minorHAnsi"/>
                <w:sz w:val="18"/>
                <w:szCs w:val="18"/>
              </w:rPr>
              <w:t>48</w:t>
            </w:r>
          </w:p>
        </w:tc>
        <w:tc>
          <w:tcPr>
            <w:tcW w:w="709" w:type="dxa"/>
          </w:tcPr>
          <w:p w14:paraId="251511E7" w14:textId="74FF37B5" w:rsidR="00F75738" w:rsidRPr="00B86496" w:rsidRDefault="00F75738" w:rsidP="00F75738">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Mes</w:t>
            </w:r>
          </w:p>
        </w:tc>
        <w:tc>
          <w:tcPr>
            <w:tcW w:w="1691" w:type="dxa"/>
          </w:tcPr>
          <w:p w14:paraId="345C9A31" w14:textId="77777777" w:rsidR="00F75738" w:rsidRPr="00B86496" w:rsidRDefault="00F75738" w:rsidP="00F75738">
            <w:pPr>
              <w:pStyle w:val="Telobesedila"/>
              <w:spacing w:before="1" w:after="6"/>
              <w:jc w:val="both"/>
              <w:rPr>
                <w:rFonts w:asciiTheme="minorHAnsi" w:hAnsiTheme="minorHAnsi" w:cstheme="minorHAnsi"/>
                <w:sz w:val="18"/>
                <w:szCs w:val="18"/>
              </w:rPr>
            </w:pPr>
          </w:p>
        </w:tc>
        <w:tc>
          <w:tcPr>
            <w:tcW w:w="1835" w:type="dxa"/>
          </w:tcPr>
          <w:p w14:paraId="5F942A62" w14:textId="77777777" w:rsidR="00F75738" w:rsidRPr="00B86496" w:rsidRDefault="00F75738" w:rsidP="00F75738">
            <w:pPr>
              <w:pStyle w:val="Telobesedila"/>
              <w:spacing w:before="1" w:after="6"/>
              <w:jc w:val="both"/>
              <w:rPr>
                <w:rFonts w:asciiTheme="minorHAnsi" w:hAnsiTheme="minorHAnsi" w:cstheme="minorHAnsi"/>
                <w:sz w:val="18"/>
                <w:szCs w:val="18"/>
              </w:rPr>
            </w:pPr>
          </w:p>
        </w:tc>
      </w:tr>
    </w:tbl>
    <w:p w14:paraId="1F35686F" w14:textId="77777777" w:rsidR="008937C1" w:rsidRPr="00B86496" w:rsidRDefault="008937C1" w:rsidP="008937C1">
      <w:pPr>
        <w:pStyle w:val="Telobesedila"/>
        <w:spacing w:before="1" w:after="6"/>
        <w:jc w:val="both"/>
        <w:rPr>
          <w:rFonts w:asciiTheme="minorHAnsi" w:hAnsiTheme="minorHAnsi" w:cstheme="minorHAnsi"/>
          <w:sz w:val="18"/>
          <w:szCs w:val="18"/>
        </w:rPr>
      </w:pPr>
    </w:p>
    <w:p w14:paraId="5EF42FDB"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Vrednost za vse zaporedne številke brez DDV                                     __________________________</w:t>
      </w:r>
    </w:p>
    <w:p w14:paraId="58DCD3FA"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Rabat v % in vrednosti                                                                                 __________________________</w:t>
      </w:r>
    </w:p>
    <w:p w14:paraId="2ABCFB7B"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Vrednost brez DDV z rabatom                                                                  ___________________________</w:t>
      </w:r>
    </w:p>
    <w:p w14:paraId="2F087979"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DDV v %                                                                                                           ___________________________</w:t>
      </w:r>
    </w:p>
    <w:p w14:paraId="7328DDFC"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DDV v vrednosti                                                                                             ___________________________</w:t>
      </w:r>
    </w:p>
    <w:p w14:paraId="01D9143F" w14:textId="77777777" w:rsidR="008937C1" w:rsidRPr="00B86496" w:rsidRDefault="008937C1" w:rsidP="008937C1">
      <w:pPr>
        <w:pStyle w:val="Telobesedila"/>
        <w:spacing w:before="1" w:after="6" w:line="360" w:lineRule="auto"/>
        <w:jc w:val="both"/>
        <w:rPr>
          <w:rFonts w:asciiTheme="minorHAnsi" w:hAnsiTheme="minorHAnsi" w:cstheme="minorHAnsi"/>
          <w:b/>
          <w:bCs/>
          <w:sz w:val="18"/>
          <w:szCs w:val="18"/>
        </w:rPr>
      </w:pPr>
      <w:r w:rsidRPr="00B86496">
        <w:rPr>
          <w:rFonts w:asciiTheme="minorHAnsi" w:hAnsiTheme="minorHAnsi" w:cstheme="minorHAnsi"/>
          <w:b/>
          <w:bCs/>
          <w:sz w:val="18"/>
          <w:szCs w:val="18"/>
        </w:rPr>
        <w:t>Vrednost skupaj z DDV                                                                               ___________________________</w:t>
      </w:r>
    </w:p>
    <w:p w14:paraId="7FEA6690" w14:textId="77777777" w:rsidR="008937C1" w:rsidRPr="00B86496" w:rsidRDefault="008937C1" w:rsidP="008937C1">
      <w:pPr>
        <w:pStyle w:val="Telobesedila"/>
        <w:spacing w:before="1" w:after="6"/>
        <w:jc w:val="both"/>
        <w:rPr>
          <w:rFonts w:asciiTheme="minorHAnsi" w:hAnsiTheme="minorHAnsi" w:cstheme="minorHAnsi"/>
          <w:sz w:val="18"/>
          <w:szCs w:val="18"/>
        </w:rPr>
      </w:pPr>
    </w:p>
    <w:p w14:paraId="5E6D8C90" w14:textId="77777777" w:rsidR="008937C1" w:rsidRPr="00B86496" w:rsidRDefault="008937C1" w:rsidP="008937C1">
      <w:pPr>
        <w:pStyle w:val="Telobesedila"/>
        <w:spacing w:before="8"/>
        <w:rPr>
          <w:rFonts w:asciiTheme="minorHAnsi" w:hAnsiTheme="minorHAnsi" w:cstheme="minorHAnsi"/>
          <w:sz w:val="18"/>
          <w:szCs w:val="18"/>
        </w:rPr>
      </w:pPr>
      <w:r w:rsidRPr="00B86496">
        <w:rPr>
          <w:rFonts w:asciiTheme="minorHAnsi" w:hAnsiTheme="minorHAnsi" w:cstheme="minorHAnsi"/>
          <w:sz w:val="18"/>
          <w:szCs w:val="18"/>
        </w:rPr>
        <w:t>Izračuni v tabeli:</w:t>
      </w:r>
    </w:p>
    <w:p w14:paraId="2BB65099" w14:textId="77777777" w:rsidR="008937C1" w:rsidRPr="00B86496" w:rsidRDefault="008937C1" w:rsidP="008937C1">
      <w:pPr>
        <w:pStyle w:val="Telobesedila"/>
        <w:spacing w:before="8"/>
        <w:rPr>
          <w:rFonts w:asciiTheme="minorHAnsi" w:hAnsiTheme="minorHAnsi" w:cstheme="minorHAnsi"/>
          <w:sz w:val="18"/>
          <w:szCs w:val="18"/>
        </w:rPr>
      </w:pPr>
      <w:r w:rsidRPr="00B86496">
        <w:rPr>
          <w:rFonts w:asciiTheme="minorHAnsi" w:hAnsiTheme="minorHAnsi" w:cstheme="minorHAnsi"/>
          <w:sz w:val="18"/>
          <w:szCs w:val="18"/>
        </w:rPr>
        <w:t>I = C x E</w:t>
      </w:r>
    </w:p>
    <w:p w14:paraId="0C3EC0B9" w14:textId="77777777" w:rsidR="008937C1" w:rsidRPr="00B86496" w:rsidRDefault="008937C1" w:rsidP="008937C1">
      <w:pPr>
        <w:pStyle w:val="Telobesedila"/>
        <w:spacing w:before="8"/>
        <w:rPr>
          <w:rFonts w:asciiTheme="minorHAnsi" w:hAnsiTheme="minorHAnsi" w:cstheme="minorHAnsi"/>
          <w:b/>
          <w:bCs/>
          <w:sz w:val="18"/>
          <w:szCs w:val="18"/>
        </w:rPr>
      </w:pPr>
      <w:r w:rsidRPr="00B86496">
        <w:rPr>
          <w:rFonts w:asciiTheme="minorHAnsi" w:hAnsiTheme="minorHAnsi" w:cstheme="minorHAnsi"/>
          <w:b/>
          <w:bCs/>
          <w:sz w:val="18"/>
          <w:szCs w:val="18"/>
        </w:rPr>
        <w:t>Ponudnik lahko izdela predračun na svojem obrazcu!</w:t>
      </w:r>
    </w:p>
    <w:p w14:paraId="5E742317"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Vsi stroški za izvedbo naročila, ki niso posebej specificirani v ponudbenem predračunu, so zajeti v skupni vrednosti ponudbenega predračuna.</w:t>
      </w:r>
    </w:p>
    <w:p w14:paraId="287317CD"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S podpisom ponudnik sprejema zahteve naročnika, navedene v predmetni dokumentaciji evidenčnega naročila.</w:t>
      </w:r>
    </w:p>
    <w:p w14:paraId="536FB910"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Rok veljavnosti ponudbe je 60 dni od roka za oddajo ponudbe.</w:t>
      </w:r>
    </w:p>
    <w:p w14:paraId="001B8357" w14:textId="77777777" w:rsidR="008937C1" w:rsidRPr="00B86496" w:rsidRDefault="008937C1" w:rsidP="00877ED3">
      <w:pPr>
        <w:jc w:val="both"/>
        <w:rPr>
          <w:rFonts w:asciiTheme="minorHAnsi" w:hAnsiTheme="minorHAnsi" w:cstheme="minorHAnsi"/>
          <w:sz w:val="18"/>
          <w:szCs w:val="18"/>
        </w:rPr>
      </w:pPr>
    </w:p>
    <w:p w14:paraId="3A8A62FE"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Naročniku izjavljamo, da:</w:t>
      </w:r>
    </w:p>
    <w:p w14:paraId="6A048190" w14:textId="4EC44B3F" w:rsidR="008937C1" w:rsidRPr="00B86496" w:rsidRDefault="008937C1" w:rsidP="00877ED3">
      <w:pPr>
        <w:pStyle w:val="Odstavekseznama"/>
        <w:numPr>
          <w:ilvl w:val="0"/>
          <w:numId w:val="24"/>
        </w:numPr>
        <w:jc w:val="both"/>
        <w:rPr>
          <w:rFonts w:asciiTheme="minorHAnsi" w:hAnsiTheme="minorHAnsi" w:cstheme="minorHAnsi"/>
          <w:sz w:val="18"/>
          <w:szCs w:val="18"/>
        </w:rPr>
      </w:pPr>
      <w:r w:rsidRPr="00B86496">
        <w:rPr>
          <w:rFonts w:asciiTheme="minorHAnsi" w:hAnsiTheme="minorHAnsi" w:cstheme="minorHAnsi"/>
          <w:sz w:val="18"/>
          <w:szCs w:val="18"/>
        </w:rPr>
        <w:t>smo pri izračunu ponudbenih cen upoštevali vse zahteve naročnika iz dokumentacije evidenčnega naročila in vse veljavne predpise, ki urejajo področje predmeta javnega naročila;</w:t>
      </w:r>
    </w:p>
    <w:p w14:paraId="1BE79C48" w14:textId="77777777" w:rsidR="00877ED3" w:rsidRPr="00B86496" w:rsidRDefault="008937C1" w:rsidP="00877ED3">
      <w:pPr>
        <w:pStyle w:val="Odstavekseznama"/>
        <w:numPr>
          <w:ilvl w:val="0"/>
          <w:numId w:val="24"/>
        </w:numPr>
        <w:jc w:val="both"/>
        <w:rPr>
          <w:rFonts w:asciiTheme="minorHAnsi" w:hAnsiTheme="minorHAnsi" w:cstheme="minorHAnsi"/>
          <w:sz w:val="18"/>
          <w:szCs w:val="18"/>
        </w:rPr>
      </w:pPr>
      <w:r w:rsidRPr="00B86496">
        <w:rPr>
          <w:rFonts w:asciiTheme="minorHAnsi" w:hAnsiTheme="minorHAnsi" w:cstheme="minorHAnsi"/>
          <w:sz w:val="18"/>
          <w:szCs w:val="18"/>
        </w:rPr>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B86496" w:rsidRDefault="008937C1" w:rsidP="00877ED3">
      <w:pPr>
        <w:pStyle w:val="Odstavekseznama"/>
        <w:numPr>
          <w:ilvl w:val="0"/>
          <w:numId w:val="24"/>
        </w:numPr>
        <w:jc w:val="both"/>
        <w:rPr>
          <w:rFonts w:asciiTheme="minorHAnsi" w:hAnsiTheme="minorHAnsi" w:cstheme="minorHAnsi"/>
          <w:sz w:val="18"/>
          <w:szCs w:val="18"/>
        </w:rPr>
      </w:pPr>
      <w:r w:rsidRPr="00B86496">
        <w:rPr>
          <w:rFonts w:asciiTheme="minorHAnsi" w:hAnsiTheme="minorHAnsi" w:cstheme="minorHAnsi"/>
          <w:sz w:val="18"/>
          <w:szCs w:val="18"/>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612B61C2" w14:textId="77777777" w:rsidR="008937C1" w:rsidRPr="00B86496" w:rsidRDefault="008937C1" w:rsidP="008937C1">
      <w:pPr>
        <w:ind w:left="4248" w:firstLine="708"/>
        <w:rPr>
          <w:rFonts w:asciiTheme="minorHAnsi" w:hAnsiTheme="minorHAnsi" w:cstheme="minorHAnsi"/>
          <w:sz w:val="18"/>
          <w:szCs w:val="18"/>
        </w:rPr>
      </w:pPr>
      <w:r w:rsidRPr="00B86496">
        <w:rPr>
          <w:rFonts w:asciiTheme="minorHAnsi" w:hAnsiTheme="minorHAnsi" w:cstheme="minorHAnsi"/>
          <w:sz w:val="18"/>
          <w:szCs w:val="18"/>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B86496" w14:paraId="6A5586F2" w14:textId="77777777" w:rsidTr="00D26D8E">
        <w:trPr>
          <w:trHeight w:val="707"/>
          <w:jc w:val="right"/>
        </w:trPr>
        <w:tc>
          <w:tcPr>
            <w:tcW w:w="1980" w:type="dxa"/>
            <w:vAlign w:val="center"/>
          </w:tcPr>
          <w:p w14:paraId="585233F4"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Ime in priimek</w:t>
            </w:r>
          </w:p>
        </w:tc>
        <w:tc>
          <w:tcPr>
            <w:tcW w:w="4061" w:type="dxa"/>
            <w:vAlign w:val="center"/>
          </w:tcPr>
          <w:p w14:paraId="64A007BB" w14:textId="77777777" w:rsidR="008937C1" w:rsidRPr="00B86496" w:rsidRDefault="008937C1" w:rsidP="00D26D8E">
            <w:pPr>
              <w:rPr>
                <w:rFonts w:asciiTheme="minorHAnsi" w:hAnsiTheme="minorHAnsi" w:cstheme="minorHAnsi"/>
                <w:sz w:val="18"/>
                <w:szCs w:val="18"/>
              </w:rPr>
            </w:pPr>
          </w:p>
        </w:tc>
      </w:tr>
      <w:tr w:rsidR="008937C1" w:rsidRPr="00B86496" w14:paraId="468ACDC8" w14:textId="77777777" w:rsidTr="00D26D8E">
        <w:trPr>
          <w:trHeight w:val="690"/>
          <w:jc w:val="right"/>
        </w:trPr>
        <w:tc>
          <w:tcPr>
            <w:tcW w:w="1980" w:type="dxa"/>
            <w:vAlign w:val="center"/>
          </w:tcPr>
          <w:p w14:paraId="6E26CEF9"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Podpis</w:t>
            </w:r>
          </w:p>
        </w:tc>
        <w:tc>
          <w:tcPr>
            <w:tcW w:w="4061" w:type="dxa"/>
            <w:vAlign w:val="center"/>
          </w:tcPr>
          <w:p w14:paraId="61DF1739" w14:textId="77777777" w:rsidR="008937C1" w:rsidRPr="00B86496" w:rsidRDefault="008937C1" w:rsidP="00D26D8E">
            <w:pPr>
              <w:rPr>
                <w:rFonts w:asciiTheme="minorHAnsi" w:hAnsiTheme="minorHAnsi" w:cstheme="minorHAnsi"/>
                <w:sz w:val="18"/>
                <w:szCs w:val="18"/>
              </w:rPr>
            </w:pPr>
          </w:p>
        </w:tc>
      </w:tr>
      <w:tr w:rsidR="008937C1" w:rsidRPr="00B86496" w14:paraId="7F8FDFDB" w14:textId="77777777" w:rsidTr="00D26D8E">
        <w:trPr>
          <w:trHeight w:val="713"/>
          <w:jc w:val="right"/>
        </w:trPr>
        <w:tc>
          <w:tcPr>
            <w:tcW w:w="1980" w:type="dxa"/>
            <w:vAlign w:val="center"/>
          </w:tcPr>
          <w:p w14:paraId="560556F5"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Datum in žig</w:t>
            </w:r>
          </w:p>
        </w:tc>
        <w:tc>
          <w:tcPr>
            <w:tcW w:w="4061" w:type="dxa"/>
            <w:vAlign w:val="center"/>
          </w:tcPr>
          <w:p w14:paraId="25E5E506" w14:textId="77777777" w:rsidR="008937C1" w:rsidRPr="00B86496" w:rsidRDefault="008937C1" w:rsidP="00D26D8E">
            <w:pPr>
              <w:rPr>
                <w:rFonts w:asciiTheme="minorHAnsi" w:hAnsiTheme="minorHAnsi" w:cstheme="minorHAnsi"/>
                <w:sz w:val="18"/>
                <w:szCs w:val="18"/>
              </w:rPr>
            </w:pPr>
          </w:p>
        </w:tc>
      </w:tr>
    </w:tbl>
    <w:p w14:paraId="51DA2A4F" w14:textId="1151327B" w:rsidR="00827027" w:rsidRPr="00092D9A" w:rsidRDefault="00827027" w:rsidP="00BD5DE1">
      <w:pPr>
        <w:spacing w:after="160" w:line="259" w:lineRule="auto"/>
        <w:rPr>
          <w:rFonts w:asciiTheme="minorHAnsi" w:hAnsiTheme="minorHAnsi" w:cstheme="minorHAnsi"/>
          <w:sz w:val="22"/>
          <w:szCs w:val="22"/>
        </w:rPr>
      </w:pPr>
      <w:bookmarkStart w:id="2" w:name="_Hlk202164855"/>
      <w:r w:rsidRPr="00092D9A">
        <w:rPr>
          <w:rFonts w:asciiTheme="minorHAnsi" w:hAnsiTheme="minorHAnsi" w:cstheme="minorHAnsi"/>
          <w:b/>
          <w:sz w:val="22"/>
          <w:szCs w:val="22"/>
        </w:rPr>
        <w:lastRenderedPageBreak/>
        <w:t>IZJAVA O UDELEŽBI FIZIČNIH IN PRAVNIH OSEB V LASTNIŠTVU PONUDNIKA</w:t>
      </w:r>
      <w:bookmarkEnd w:id="2"/>
    </w:p>
    <w:p w14:paraId="3995F7A2"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4949E103" w14:textId="77777777" w:rsidR="00827027" w:rsidRPr="00092D9A" w:rsidRDefault="00827027" w:rsidP="00827027">
      <w:pPr>
        <w:rPr>
          <w:rFonts w:asciiTheme="minorHAnsi" w:hAnsiTheme="minorHAnsi" w:cstheme="minorHAnsi"/>
          <w:sz w:val="22"/>
          <w:szCs w:val="22"/>
        </w:rPr>
      </w:pPr>
    </w:p>
    <w:p w14:paraId="3249FDCB"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5B9A1615" w14:textId="77777777" w:rsidR="00827027" w:rsidRPr="00092D9A" w:rsidRDefault="00827027" w:rsidP="00827027">
      <w:pPr>
        <w:rPr>
          <w:rFonts w:asciiTheme="minorHAnsi" w:hAnsiTheme="minorHAnsi" w:cstheme="minorHAnsi"/>
          <w:b/>
          <w:sz w:val="22"/>
          <w:szCs w:val="22"/>
        </w:rPr>
      </w:pPr>
    </w:p>
    <w:p w14:paraId="414E0C74"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6A409C66"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4BBCE23A"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283F9780" w14:textId="77777777" w:rsidR="00827027" w:rsidRPr="00092D9A" w:rsidRDefault="00827027" w:rsidP="00827027">
      <w:pPr>
        <w:rPr>
          <w:rFonts w:asciiTheme="minorHAnsi" w:hAnsiTheme="minorHAnsi" w:cstheme="minorHAnsi"/>
          <w:sz w:val="22"/>
          <w:szCs w:val="22"/>
        </w:rPr>
      </w:pPr>
    </w:p>
    <w:p w14:paraId="2AA3C778" w14:textId="474CCCBD" w:rsidR="00827027" w:rsidRPr="00092D9A" w:rsidRDefault="00827027" w:rsidP="00877ED3">
      <w:pPr>
        <w:spacing w:line="254" w:lineRule="auto"/>
        <w:jc w:val="both"/>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BD5DE1">
        <w:rPr>
          <w:rFonts w:asciiTheme="minorHAnsi" w:hAnsiTheme="minorHAnsi" w:cstheme="minorHAnsi"/>
          <w:b/>
          <w:bCs/>
        </w:rPr>
        <w:t>Dobava, vgradnja, vzdrževanje in n</w:t>
      </w:r>
      <w:r w:rsidR="00BD5DE1" w:rsidRPr="00647369">
        <w:rPr>
          <w:rFonts w:asciiTheme="minorHAnsi" w:hAnsiTheme="minorHAnsi" w:cstheme="minorHAnsi"/>
          <w:b/>
          <w:bCs/>
        </w:rPr>
        <w:t>ajem Programske rešitve za integracijo sistemov tehnične zaščite za 48 mesecev</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8280262" w14:textId="77777777" w:rsidR="00827027" w:rsidRPr="00092D9A" w:rsidRDefault="00827027" w:rsidP="00827027">
      <w:pPr>
        <w:rPr>
          <w:rFonts w:asciiTheme="minorHAnsi" w:hAnsiTheme="minorHAnsi" w:cstheme="minorHAnsi"/>
          <w:sz w:val="22"/>
          <w:szCs w:val="22"/>
        </w:rPr>
      </w:pPr>
    </w:p>
    <w:p w14:paraId="61F067DB"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5ECD18DE" w14:textId="77777777" w:rsidR="00827027" w:rsidRPr="00092D9A" w:rsidRDefault="00827027" w:rsidP="00827027">
      <w:pPr>
        <w:rPr>
          <w:rFonts w:asciiTheme="minorHAnsi" w:hAnsiTheme="minorHAnsi" w:cstheme="minorHAnsi"/>
          <w:sz w:val="22"/>
          <w:szCs w:val="22"/>
        </w:rPr>
      </w:pPr>
    </w:p>
    <w:p w14:paraId="7D3FF475"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27027" w:rsidRPr="00092D9A" w14:paraId="2DF656D8"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1992175B"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1496B27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44824E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0EBC0D22"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507DC8"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27027" w:rsidRPr="00092D9A" w14:paraId="42FE0C11" w14:textId="77777777" w:rsidTr="00926A97">
        <w:tc>
          <w:tcPr>
            <w:tcW w:w="2303" w:type="dxa"/>
            <w:tcBorders>
              <w:top w:val="single" w:sz="4" w:space="0" w:color="auto"/>
              <w:left w:val="single" w:sz="4" w:space="0" w:color="auto"/>
              <w:bottom w:val="single" w:sz="4" w:space="0" w:color="auto"/>
              <w:right w:val="single" w:sz="4" w:space="0" w:color="auto"/>
            </w:tcBorders>
          </w:tcPr>
          <w:p w14:paraId="5E6E799A"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F3C00AE"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F2F717" w14:textId="77777777" w:rsidR="00827027" w:rsidRPr="00092D9A" w:rsidRDefault="00827027" w:rsidP="00926A97">
            <w:pPr>
              <w:rPr>
                <w:rFonts w:asciiTheme="minorHAnsi" w:hAnsiTheme="minorHAnsi" w:cstheme="minorHAnsi"/>
                <w:sz w:val="22"/>
                <w:szCs w:val="22"/>
                <w:lang w:eastAsia="en-US"/>
              </w:rPr>
            </w:pPr>
          </w:p>
        </w:tc>
      </w:tr>
      <w:tr w:rsidR="00827027" w:rsidRPr="00092D9A" w14:paraId="64B3FB80" w14:textId="77777777" w:rsidTr="00926A97">
        <w:tc>
          <w:tcPr>
            <w:tcW w:w="2303" w:type="dxa"/>
            <w:tcBorders>
              <w:top w:val="single" w:sz="4" w:space="0" w:color="auto"/>
              <w:left w:val="single" w:sz="4" w:space="0" w:color="auto"/>
              <w:bottom w:val="single" w:sz="4" w:space="0" w:color="auto"/>
              <w:right w:val="single" w:sz="4" w:space="0" w:color="auto"/>
            </w:tcBorders>
          </w:tcPr>
          <w:p w14:paraId="2721B26E"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2C70006"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758CCC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23D7D3CE" w14:textId="77777777" w:rsidTr="00926A97">
        <w:tc>
          <w:tcPr>
            <w:tcW w:w="2303" w:type="dxa"/>
            <w:tcBorders>
              <w:top w:val="single" w:sz="4" w:space="0" w:color="auto"/>
              <w:left w:val="single" w:sz="4" w:space="0" w:color="auto"/>
              <w:bottom w:val="single" w:sz="4" w:space="0" w:color="auto"/>
              <w:right w:val="single" w:sz="4" w:space="0" w:color="auto"/>
            </w:tcBorders>
          </w:tcPr>
          <w:p w14:paraId="67C45336"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B9262A"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6FA1A8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1E04AF4F" w14:textId="77777777" w:rsidTr="00926A97">
        <w:tc>
          <w:tcPr>
            <w:tcW w:w="2303" w:type="dxa"/>
            <w:tcBorders>
              <w:top w:val="single" w:sz="4" w:space="0" w:color="auto"/>
              <w:left w:val="single" w:sz="4" w:space="0" w:color="auto"/>
              <w:bottom w:val="single" w:sz="4" w:space="0" w:color="auto"/>
              <w:right w:val="single" w:sz="4" w:space="0" w:color="auto"/>
            </w:tcBorders>
          </w:tcPr>
          <w:p w14:paraId="29E552DD"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8B7A2"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C99A967" w14:textId="77777777" w:rsidR="00827027" w:rsidRPr="00092D9A" w:rsidRDefault="00827027" w:rsidP="00926A97">
            <w:pPr>
              <w:rPr>
                <w:rFonts w:asciiTheme="minorHAnsi" w:hAnsiTheme="minorHAnsi" w:cstheme="minorHAnsi"/>
                <w:sz w:val="22"/>
                <w:szCs w:val="22"/>
                <w:lang w:eastAsia="en-US"/>
              </w:rPr>
            </w:pPr>
          </w:p>
        </w:tc>
      </w:tr>
    </w:tbl>
    <w:p w14:paraId="34C629D7" w14:textId="77777777" w:rsidR="00827027" w:rsidRPr="00092D9A" w:rsidRDefault="00827027" w:rsidP="00827027">
      <w:pPr>
        <w:rPr>
          <w:rFonts w:asciiTheme="minorHAnsi" w:hAnsiTheme="minorHAnsi" w:cstheme="minorHAnsi"/>
          <w:sz w:val="22"/>
          <w:szCs w:val="22"/>
          <w:lang w:eastAsia="en-US"/>
        </w:rPr>
      </w:pPr>
    </w:p>
    <w:p w14:paraId="313FE32A"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27027" w:rsidRPr="00092D9A" w14:paraId="1B9D5733"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7AFA95BA"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A4EE7BE"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01D68DF"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434D0ECD"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E3D958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27027" w:rsidRPr="00092D9A" w14:paraId="4179FD7F" w14:textId="77777777" w:rsidTr="00926A97">
        <w:tc>
          <w:tcPr>
            <w:tcW w:w="2303" w:type="dxa"/>
            <w:tcBorders>
              <w:top w:val="single" w:sz="4" w:space="0" w:color="auto"/>
              <w:left w:val="single" w:sz="4" w:space="0" w:color="auto"/>
              <w:bottom w:val="single" w:sz="4" w:space="0" w:color="auto"/>
              <w:right w:val="single" w:sz="4" w:space="0" w:color="auto"/>
            </w:tcBorders>
          </w:tcPr>
          <w:p w14:paraId="7E26F134"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700422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FF6286F" w14:textId="77777777" w:rsidR="00827027" w:rsidRPr="00092D9A" w:rsidRDefault="00827027" w:rsidP="00926A97">
            <w:pPr>
              <w:rPr>
                <w:rFonts w:asciiTheme="minorHAnsi" w:hAnsiTheme="minorHAnsi" w:cstheme="minorHAnsi"/>
                <w:sz w:val="22"/>
                <w:szCs w:val="22"/>
              </w:rPr>
            </w:pPr>
          </w:p>
        </w:tc>
      </w:tr>
      <w:tr w:rsidR="00827027" w:rsidRPr="00092D9A" w14:paraId="68F3BB25" w14:textId="77777777" w:rsidTr="00926A97">
        <w:tc>
          <w:tcPr>
            <w:tcW w:w="2303" w:type="dxa"/>
            <w:tcBorders>
              <w:top w:val="single" w:sz="4" w:space="0" w:color="auto"/>
              <w:left w:val="single" w:sz="4" w:space="0" w:color="auto"/>
              <w:bottom w:val="single" w:sz="4" w:space="0" w:color="auto"/>
              <w:right w:val="single" w:sz="4" w:space="0" w:color="auto"/>
            </w:tcBorders>
          </w:tcPr>
          <w:p w14:paraId="7FFEBC70"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90039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E63E60" w14:textId="77777777" w:rsidR="00827027" w:rsidRPr="00092D9A" w:rsidRDefault="00827027" w:rsidP="00926A97">
            <w:pPr>
              <w:rPr>
                <w:rFonts w:asciiTheme="minorHAnsi" w:hAnsiTheme="minorHAnsi" w:cstheme="minorHAnsi"/>
                <w:sz w:val="22"/>
                <w:szCs w:val="22"/>
              </w:rPr>
            </w:pPr>
          </w:p>
        </w:tc>
      </w:tr>
    </w:tbl>
    <w:p w14:paraId="695F6536" w14:textId="77777777" w:rsidR="00827027" w:rsidRPr="00092D9A" w:rsidRDefault="00827027" w:rsidP="00827027">
      <w:pPr>
        <w:rPr>
          <w:rFonts w:asciiTheme="minorHAnsi" w:hAnsiTheme="minorHAnsi" w:cstheme="minorHAnsi"/>
          <w:sz w:val="22"/>
          <w:szCs w:val="22"/>
          <w:lang w:eastAsia="en-US"/>
        </w:rPr>
      </w:pPr>
    </w:p>
    <w:p w14:paraId="0BBAC29B"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27027" w:rsidRPr="00092D9A" w14:paraId="490F36DF" w14:textId="77777777" w:rsidTr="00926A97">
        <w:tc>
          <w:tcPr>
            <w:tcW w:w="3936" w:type="dxa"/>
            <w:tcBorders>
              <w:top w:val="single" w:sz="4" w:space="0" w:color="auto"/>
              <w:left w:val="single" w:sz="4" w:space="0" w:color="auto"/>
              <w:bottom w:val="single" w:sz="4" w:space="0" w:color="auto"/>
              <w:right w:val="single" w:sz="4" w:space="0" w:color="auto"/>
            </w:tcBorders>
            <w:hideMark/>
          </w:tcPr>
          <w:p w14:paraId="16C85CB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F98EED5"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27027" w:rsidRPr="00092D9A" w14:paraId="599AF7EF" w14:textId="77777777" w:rsidTr="00926A97">
        <w:tc>
          <w:tcPr>
            <w:tcW w:w="3936" w:type="dxa"/>
            <w:tcBorders>
              <w:top w:val="single" w:sz="4" w:space="0" w:color="auto"/>
              <w:left w:val="single" w:sz="4" w:space="0" w:color="auto"/>
              <w:bottom w:val="single" w:sz="4" w:space="0" w:color="auto"/>
              <w:right w:val="single" w:sz="4" w:space="0" w:color="auto"/>
            </w:tcBorders>
          </w:tcPr>
          <w:p w14:paraId="67B8EC8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C56662F" w14:textId="77777777" w:rsidR="00827027" w:rsidRPr="00092D9A" w:rsidRDefault="00827027" w:rsidP="00926A97">
            <w:pPr>
              <w:rPr>
                <w:rFonts w:asciiTheme="minorHAnsi" w:hAnsiTheme="minorHAnsi" w:cstheme="minorHAnsi"/>
                <w:sz w:val="22"/>
                <w:szCs w:val="22"/>
              </w:rPr>
            </w:pPr>
          </w:p>
        </w:tc>
      </w:tr>
      <w:tr w:rsidR="00827027" w:rsidRPr="00092D9A" w14:paraId="2FD1C7C2" w14:textId="77777777" w:rsidTr="00926A97">
        <w:tc>
          <w:tcPr>
            <w:tcW w:w="3936" w:type="dxa"/>
            <w:tcBorders>
              <w:top w:val="single" w:sz="4" w:space="0" w:color="auto"/>
              <w:left w:val="single" w:sz="4" w:space="0" w:color="auto"/>
              <w:bottom w:val="single" w:sz="4" w:space="0" w:color="auto"/>
              <w:right w:val="single" w:sz="4" w:space="0" w:color="auto"/>
            </w:tcBorders>
          </w:tcPr>
          <w:p w14:paraId="2926640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0D7BF46" w14:textId="77777777" w:rsidR="00827027" w:rsidRPr="00092D9A" w:rsidRDefault="00827027" w:rsidP="00926A97">
            <w:pPr>
              <w:rPr>
                <w:rFonts w:asciiTheme="minorHAnsi" w:hAnsiTheme="minorHAnsi" w:cstheme="minorHAnsi"/>
                <w:sz w:val="22"/>
                <w:szCs w:val="22"/>
              </w:rPr>
            </w:pPr>
          </w:p>
        </w:tc>
      </w:tr>
    </w:tbl>
    <w:p w14:paraId="1DE92376" w14:textId="77777777" w:rsidR="00827027" w:rsidRPr="00092D9A" w:rsidRDefault="00827027" w:rsidP="00827027">
      <w:pPr>
        <w:rPr>
          <w:rFonts w:asciiTheme="minorHAnsi" w:hAnsiTheme="minorHAnsi" w:cstheme="minorHAnsi"/>
          <w:sz w:val="22"/>
          <w:szCs w:val="22"/>
          <w:lang w:eastAsia="en-US"/>
        </w:rPr>
      </w:pPr>
    </w:p>
    <w:p w14:paraId="1402325F"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33532B72" w14:textId="77777777" w:rsidR="00827027" w:rsidRPr="00092D9A" w:rsidRDefault="00827027" w:rsidP="00827027">
      <w:pPr>
        <w:pStyle w:val="Odstavekseznama"/>
        <w:ind w:left="360"/>
        <w:rPr>
          <w:rFonts w:asciiTheme="minorHAnsi" w:hAnsiTheme="minorHAnsi" w:cstheme="minorHAnsi"/>
          <w:sz w:val="22"/>
          <w:szCs w:val="22"/>
        </w:rPr>
      </w:pPr>
    </w:p>
    <w:p w14:paraId="18B69274"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2F1D1E0B" w14:textId="77777777" w:rsidR="00827027" w:rsidRPr="00092D9A" w:rsidRDefault="00827027" w:rsidP="00827027">
      <w:pPr>
        <w:rPr>
          <w:rFonts w:asciiTheme="minorHAnsi" w:hAnsiTheme="minorHAnsi" w:cstheme="minorHAnsi"/>
          <w:sz w:val="22"/>
          <w:szCs w:val="22"/>
        </w:rPr>
      </w:pPr>
    </w:p>
    <w:p w14:paraId="0B1664CA"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5255639"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3469B56E" w14:textId="77777777" w:rsidR="00827027" w:rsidRDefault="00827027" w:rsidP="00827027">
      <w:pPr>
        <w:spacing w:after="160" w:line="259" w:lineRule="auto"/>
        <w:rPr>
          <w:rFonts w:asciiTheme="minorHAnsi" w:hAnsiTheme="minorHAnsi" w:cstheme="minorHAnsi"/>
          <w:sz w:val="22"/>
          <w:szCs w:val="22"/>
        </w:rPr>
      </w:pPr>
    </w:p>
    <w:p w14:paraId="74580D1A" w14:textId="77777777" w:rsidR="0059589D" w:rsidRPr="00B51867" w:rsidRDefault="0059589D" w:rsidP="0059589D">
      <w:pPr>
        <w:spacing w:after="160" w:line="259" w:lineRule="auto"/>
        <w:rPr>
          <w:b/>
        </w:rPr>
      </w:pPr>
    </w:p>
    <w:sectPr w:rsidR="0059589D" w:rsidRPr="00B51867">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15972" w14:textId="77777777" w:rsidR="00F50C1B" w:rsidRDefault="00F50C1B" w:rsidP="00F50C1B">
      <w:r>
        <w:separator/>
      </w:r>
    </w:p>
  </w:endnote>
  <w:endnote w:type="continuationSeparator" w:id="0">
    <w:p w14:paraId="5254305A" w14:textId="77777777" w:rsidR="00F50C1B" w:rsidRDefault="00F50C1B" w:rsidP="00F50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290D4" w14:textId="77777777" w:rsidR="00F50C1B" w:rsidRDefault="00F50C1B">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999523"/>
      <w:docPartObj>
        <w:docPartGallery w:val="Page Numbers (Bottom of Page)"/>
        <w:docPartUnique/>
      </w:docPartObj>
    </w:sdtPr>
    <w:sdtEndPr/>
    <w:sdtContent>
      <w:p w14:paraId="7F27A14F" w14:textId="52257DC2" w:rsidR="00F50C1B" w:rsidRDefault="00F50C1B">
        <w:pPr>
          <w:pStyle w:val="Noga"/>
          <w:jc w:val="right"/>
        </w:pPr>
        <w:r>
          <w:fldChar w:fldCharType="begin"/>
        </w:r>
        <w:r>
          <w:instrText>PAGE   \* MERGEFORMAT</w:instrText>
        </w:r>
        <w:r>
          <w:fldChar w:fldCharType="separate"/>
        </w:r>
        <w:r>
          <w:t>2</w:t>
        </w:r>
        <w:r>
          <w:fldChar w:fldCharType="end"/>
        </w:r>
      </w:p>
    </w:sdtContent>
  </w:sdt>
  <w:p w14:paraId="1A867CAB" w14:textId="77777777" w:rsidR="00F50C1B" w:rsidRDefault="00F50C1B">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A4D62" w14:textId="77777777" w:rsidR="00F50C1B" w:rsidRDefault="00F50C1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7EDA7" w14:textId="77777777" w:rsidR="00F50C1B" w:rsidRDefault="00F50C1B" w:rsidP="00F50C1B">
      <w:r>
        <w:separator/>
      </w:r>
    </w:p>
  </w:footnote>
  <w:footnote w:type="continuationSeparator" w:id="0">
    <w:p w14:paraId="6AA97B3A" w14:textId="77777777" w:rsidR="00F50C1B" w:rsidRDefault="00F50C1B" w:rsidP="00F50C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EE71B" w14:textId="77777777" w:rsidR="00F50C1B" w:rsidRDefault="00F50C1B">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88DF8" w14:textId="77777777" w:rsidR="00F50C1B" w:rsidRDefault="00F50C1B">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22652" w14:textId="77777777" w:rsidR="00F50C1B" w:rsidRDefault="00F50C1B">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37CB"/>
    <w:multiLevelType w:val="multilevel"/>
    <w:tmpl w:val="483ED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497645"/>
    <w:multiLevelType w:val="multilevel"/>
    <w:tmpl w:val="083E8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A942E7"/>
    <w:multiLevelType w:val="multilevel"/>
    <w:tmpl w:val="D1264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6F73857"/>
    <w:multiLevelType w:val="hybridMultilevel"/>
    <w:tmpl w:val="49329752"/>
    <w:lvl w:ilvl="0" w:tplc="9F68E13A">
      <w:numFmt w:val="bullet"/>
      <w:lvlText w:val="-"/>
      <w:lvlJc w:val="left"/>
      <w:pPr>
        <w:ind w:left="360" w:hanging="360"/>
      </w:pPr>
      <w:rPr>
        <w:rFonts w:ascii="Calibri" w:eastAsia="Times New Rom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9174A27"/>
    <w:multiLevelType w:val="hybridMultilevel"/>
    <w:tmpl w:val="D9A092C4"/>
    <w:lvl w:ilvl="0" w:tplc="9F68E13A">
      <w:numFmt w:val="bullet"/>
      <w:lvlText w:val="-"/>
      <w:lvlJc w:val="left"/>
      <w:pPr>
        <w:ind w:left="360" w:hanging="360"/>
      </w:pPr>
      <w:rPr>
        <w:rFonts w:ascii="Calibri" w:eastAsia="Times New Roman" w:hAnsi="Calibri" w:cs="Calibri"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38E2697"/>
    <w:multiLevelType w:val="hybridMultilevel"/>
    <w:tmpl w:val="5BA43664"/>
    <w:lvl w:ilvl="0" w:tplc="9F68E13A">
      <w:numFmt w:val="bullet"/>
      <w:lvlText w:val="-"/>
      <w:lvlJc w:val="left"/>
      <w:pPr>
        <w:ind w:left="36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99C127E"/>
    <w:multiLevelType w:val="multilevel"/>
    <w:tmpl w:val="5F7EC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03623F"/>
    <w:multiLevelType w:val="multilevel"/>
    <w:tmpl w:val="BEC29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CB0215"/>
    <w:multiLevelType w:val="multilevel"/>
    <w:tmpl w:val="12024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3317141"/>
    <w:multiLevelType w:val="hybridMultilevel"/>
    <w:tmpl w:val="380688BC"/>
    <w:lvl w:ilvl="0" w:tplc="9F68E13A">
      <w:numFmt w:val="bullet"/>
      <w:lvlText w:val="-"/>
      <w:lvlJc w:val="left"/>
      <w:pPr>
        <w:ind w:left="360" w:hanging="360"/>
      </w:pPr>
      <w:rPr>
        <w:rFonts w:ascii="Calibri" w:eastAsia="Times New Roman"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8B05689"/>
    <w:multiLevelType w:val="multilevel"/>
    <w:tmpl w:val="35BA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4A33D00"/>
    <w:multiLevelType w:val="multilevel"/>
    <w:tmpl w:val="ACBC4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1D781F"/>
    <w:multiLevelType w:val="multilevel"/>
    <w:tmpl w:val="1EAE7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6F510B"/>
    <w:multiLevelType w:val="multilevel"/>
    <w:tmpl w:val="B0DE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E8F6083"/>
    <w:multiLevelType w:val="multilevel"/>
    <w:tmpl w:val="A6FC7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7F6D7F"/>
    <w:multiLevelType w:val="multilevel"/>
    <w:tmpl w:val="E31C2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7A1428"/>
    <w:multiLevelType w:val="multilevel"/>
    <w:tmpl w:val="FA3A15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7"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23"/>
  </w:num>
  <w:num w:numId="2" w16cid:durableId="15473349">
    <w:abstractNumId w:val="16"/>
  </w:num>
  <w:num w:numId="3" w16cid:durableId="83116194">
    <w:abstractNumId w:val="9"/>
  </w:num>
  <w:num w:numId="4" w16cid:durableId="1637876770">
    <w:abstractNumId w:val="6"/>
  </w:num>
  <w:num w:numId="5" w16cid:durableId="635838932">
    <w:abstractNumId w:val="21"/>
  </w:num>
  <w:num w:numId="6" w16cid:durableId="946932512">
    <w:abstractNumId w:val="20"/>
  </w:num>
  <w:num w:numId="7" w16cid:durableId="935987947">
    <w:abstractNumId w:val="8"/>
  </w:num>
  <w:num w:numId="8" w16cid:durableId="993068977">
    <w:abstractNumId w:val="31"/>
  </w:num>
  <w:num w:numId="9" w16cid:durableId="1595631656">
    <w:abstractNumId w:val="15"/>
  </w:num>
  <w:num w:numId="10" w16cid:durableId="20928445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8"/>
  </w:num>
  <w:num w:numId="12" w16cid:durableId="1388987471">
    <w:abstractNumId w:val="27"/>
  </w:num>
  <w:num w:numId="13" w16cid:durableId="1189294787">
    <w:abstractNumId w:val="36"/>
  </w:num>
  <w:num w:numId="14" w16cid:durableId="27492244">
    <w:abstractNumId w:val="13"/>
  </w:num>
  <w:num w:numId="15" w16cid:durableId="1817138552">
    <w:abstractNumId w:val="35"/>
  </w:num>
  <w:num w:numId="16" w16cid:durableId="1201164523">
    <w:abstractNumId w:val="1"/>
  </w:num>
  <w:num w:numId="17" w16cid:durableId="1753159690">
    <w:abstractNumId w:val="37"/>
  </w:num>
  <w:num w:numId="18" w16cid:durableId="1511413053">
    <w:abstractNumId w:val="24"/>
  </w:num>
  <w:num w:numId="19" w16cid:durableId="2075271158">
    <w:abstractNumId w:val="26"/>
  </w:num>
  <w:num w:numId="20" w16cid:durableId="13121001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12"/>
  </w:num>
  <w:num w:numId="22" w16cid:durableId="377436447">
    <w:abstractNumId w:val="3"/>
  </w:num>
  <w:num w:numId="23" w16cid:durableId="599409630">
    <w:abstractNumId w:val="2"/>
  </w:num>
  <w:num w:numId="24" w16cid:durableId="217591524">
    <w:abstractNumId w:val="11"/>
  </w:num>
  <w:num w:numId="25" w16cid:durableId="1596671949">
    <w:abstractNumId w:val="10"/>
  </w:num>
  <w:num w:numId="26" w16cid:durableId="337468302">
    <w:abstractNumId w:val="7"/>
  </w:num>
  <w:num w:numId="27" w16cid:durableId="1994333369">
    <w:abstractNumId w:val="14"/>
  </w:num>
  <w:num w:numId="28" w16cid:durableId="363671825">
    <w:abstractNumId w:val="22"/>
  </w:num>
  <w:num w:numId="29" w16cid:durableId="1914926521">
    <w:abstractNumId w:val="32"/>
  </w:num>
  <w:num w:numId="30" w16cid:durableId="669985113">
    <w:abstractNumId w:val="4"/>
  </w:num>
  <w:num w:numId="31" w16cid:durableId="411850725">
    <w:abstractNumId w:val="34"/>
  </w:num>
  <w:num w:numId="32" w16cid:durableId="300308249">
    <w:abstractNumId w:val="17"/>
  </w:num>
  <w:num w:numId="33" w16cid:durableId="476150499">
    <w:abstractNumId w:val="5"/>
  </w:num>
  <w:num w:numId="34" w16cid:durableId="412437997">
    <w:abstractNumId w:val="19"/>
  </w:num>
  <w:num w:numId="35" w16cid:durableId="1077174030">
    <w:abstractNumId w:val="25"/>
  </w:num>
  <w:num w:numId="36" w16cid:durableId="1568614005">
    <w:abstractNumId w:val="33"/>
  </w:num>
  <w:num w:numId="37" w16cid:durableId="456946831">
    <w:abstractNumId w:val="0"/>
  </w:num>
  <w:num w:numId="38" w16cid:durableId="1571378300">
    <w:abstractNumId w:val="29"/>
  </w:num>
  <w:num w:numId="39" w16cid:durableId="2009406701">
    <w:abstractNumId w:val="30"/>
  </w:num>
  <w:num w:numId="40" w16cid:durableId="623924755">
    <w:abstractNumId w:val="28"/>
  </w:num>
  <w:num w:numId="41" w16cid:durableId="43005345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428B7"/>
    <w:rsid w:val="00054AE1"/>
    <w:rsid w:val="00056B5E"/>
    <w:rsid w:val="00096481"/>
    <w:rsid w:val="000C7688"/>
    <w:rsid w:val="000D5E96"/>
    <w:rsid w:val="000E45E2"/>
    <w:rsid w:val="000E48BA"/>
    <w:rsid w:val="000E68CA"/>
    <w:rsid w:val="001048F2"/>
    <w:rsid w:val="00116498"/>
    <w:rsid w:val="001223F0"/>
    <w:rsid w:val="00143CE3"/>
    <w:rsid w:val="00151E34"/>
    <w:rsid w:val="00171C1F"/>
    <w:rsid w:val="001761A9"/>
    <w:rsid w:val="001937B0"/>
    <w:rsid w:val="001A573C"/>
    <w:rsid w:val="001B1A9D"/>
    <w:rsid w:val="001F0C91"/>
    <w:rsid w:val="001F4832"/>
    <w:rsid w:val="002561C1"/>
    <w:rsid w:val="002615FA"/>
    <w:rsid w:val="0027090C"/>
    <w:rsid w:val="002A0B30"/>
    <w:rsid w:val="002E2BD8"/>
    <w:rsid w:val="002E5698"/>
    <w:rsid w:val="003312D0"/>
    <w:rsid w:val="003507CF"/>
    <w:rsid w:val="00360F00"/>
    <w:rsid w:val="003B0445"/>
    <w:rsid w:val="003B1A75"/>
    <w:rsid w:val="003B2150"/>
    <w:rsid w:val="003D1813"/>
    <w:rsid w:val="003D2014"/>
    <w:rsid w:val="0040467C"/>
    <w:rsid w:val="0040591E"/>
    <w:rsid w:val="0044503A"/>
    <w:rsid w:val="00457211"/>
    <w:rsid w:val="00463E86"/>
    <w:rsid w:val="0046638B"/>
    <w:rsid w:val="00474D1C"/>
    <w:rsid w:val="00476041"/>
    <w:rsid w:val="004F1569"/>
    <w:rsid w:val="00513567"/>
    <w:rsid w:val="0051493D"/>
    <w:rsid w:val="005174B6"/>
    <w:rsid w:val="005273DA"/>
    <w:rsid w:val="005652E9"/>
    <w:rsid w:val="00571989"/>
    <w:rsid w:val="00572EDF"/>
    <w:rsid w:val="00594ED6"/>
    <w:rsid w:val="0059589D"/>
    <w:rsid w:val="005A1D87"/>
    <w:rsid w:val="005A3F2F"/>
    <w:rsid w:val="005C7062"/>
    <w:rsid w:val="005F25A4"/>
    <w:rsid w:val="00607D9F"/>
    <w:rsid w:val="0061315D"/>
    <w:rsid w:val="00626090"/>
    <w:rsid w:val="006465D8"/>
    <w:rsid w:val="00647369"/>
    <w:rsid w:val="006728F8"/>
    <w:rsid w:val="006843A2"/>
    <w:rsid w:val="00685063"/>
    <w:rsid w:val="006951F8"/>
    <w:rsid w:val="006B6910"/>
    <w:rsid w:val="006C7B42"/>
    <w:rsid w:val="006D2946"/>
    <w:rsid w:val="006E443A"/>
    <w:rsid w:val="006F32C0"/>
    <w:rsid w:val="00703A7E"/>
    <w:rsid w:val="007115A7"/>
    <w:rsid w:val="0071325A"/>
    <w:rsid w:val="007167D2"/>
    <w:rsid w:val="00720117"/>
    <w:rsid w:val="00720339"/>
    <w:rsid w:val="00722A75"/>
    <w:rsid w:val="007435AB"/>
    <w:rsid w:val="00773AD3"/>
    <w:rsid w:val="00773E6A"/>
    <w:rsid w:val="0077467A"/>
    <w:rsid w:val="00782CA0"/>
    <w:rsid w:val="007C1EF9"/>
    <w:rsid w:val="007C52C8"/>
    <w:rsid w:val="007E6837"/>
    <w:rsid w:val="0082544F"/>
    <w:rsid w:val="00827027"/>
    <w:rsid w:val="008274EF"/>
    <w:rsid w:val="00833E01"/>
    <w:rsid w:val="008404CC"/>
    <w:rsid w:val="00854F54"/>
    <w:rsid w:val="00877ED3"/>
    <w:rsid w:val="008830BA"/>
    <w:rsid w:val="00884395"/>
    <w:rsid w:val="00890026"/>
    <w:rsid w:val="008937C1"/>
    <w:rsid w:val="008D67E8"/>
    <w:rsid w:val="009248C6"/>
    <w:rsid w:val="0093245D"/>
    <w:rsid w:val="00941A5F"/>
    <w:rsid w:val="009420F7"/>
    <w:rsid w:val="00947228"/>
    <w:rsid w:val="0097379C"/>
    <w:rsid w:val="009907A4"/>
    <w:rsid w:val="009A18A5"/>
    <w:rsid w:val="009B6584"/>
    <w:rsid w:val="009E5AD8"/>
    <w:rsid w:val="00A16460"/>
    <w:rsid w:val="00A2216E"/>
    <w:rsid w:val="00A459BC"/>
    <w:rsid w:val="00A66674"/>
    <w:rsid w:val="00A937D2"/>
    <w:rsid w:val="00AA73DC"/>
    <w:rsid w:val="00AB06A1"/>
    <w:rsid w:val="00AC16D4"/>
    <w:rsid w:val="00AD51E5"/>
    <w:rsid w:val="00AE4D96"/>
    <w:rsid w:val="00B00FE6"/>
    <w:rsid w:val="00B01258"/>
    <w:rsid w:val="00B31FAD"/>
    <w:rsid w:val="00B51867"/>
    <w:rsid w:val="00B65600"/>
    <w:rsid w:val="00B71052"/>
    <w:rsid w:val="00B86496"/>
    <w:rsid w:val="00BA2976"/>
    <w:rsid w:val="00BC33AB"/>
    <w:rsid w:val="00BC6D48"/>
    <w:rsid w:val="00BD1932"/>
    <w:rsid w:val="00BD5DE1"/>
    <w:rsid w:val="00C02AF7"/>
    <w:rsid w:val="00C17BE3"/>
    <w:rsid w:val="00C21314"/>
    <w:rsid w:val="00C250DB"/>
    <w:rsid w:val="00C52D12"/>
    <w:rsid w:val="00C54BE0"/>
    <w:rsid w:val="00C56A3E"/>
    <w:rsid w:val="00C601CC"/>
    <w:rsid w:val="00C61A09"/>
    <w:rsid w:val="00C632BD"/>
    <w:rsid w:val="00C703F3"/>
    <w:rsid w:val="00C837EF"/>
    <w:rsid w:val="00CC3F0E"/>
    <w:rsid w:val="00CE2C17"/>
    <w:rsid w:val="00CF07D6"/>
    <w:rsid w:val="00CF63FA"/>
    <w:rsid w:val="00D003CB"/>
    <w:rsid w:val="00D0520E"/>
    <w:rsid w:val="00D52EC0"/>
    <w:rsid w:val="00D67E45"/>
    <w:rsid w:val="00DA34ED"/>
    <w:rsid w:val="00DB04D2"/>
    <w:rsid w:val="00DB6E7D"/>
    <w:rsid w:val="00DB7DE0"/>
    <w:rsid w:val="00DD4542"/>
    <w:rsid w:val="00DD61B4"/>
    <w:rsid w:val="00DE0825"/>
    <w:rsid w:val="00E011F0"/>
    <w:rsid w:val="00E1189C"/>
    <w:rsid w:val="00E45014"/>
    <w:rsid w:val="00E45A8C"/>
    <w:rsid w:val="00E45F69"/>
    <w:rsid w:val="00E60928"/>
    <w:rsid w:val="00E64665"/>
    <w:rsid w:val="00E667E7"/>
    <w:rsid w:val="00E705CA"/>
    <w:rsid w:val="00E7574F"/>
    <w:rsid w:val="00E77797"/>
    <w:rsid w:val="00EA528F"/>
    <w:rsid w:val="00EF65F9"/>
    <w:rsid w:val="00F150CD"/>
    <w:rsid w:val="00F248F3"/>
    <w:rsid w:val="00F25352"/>
    <w:rsid w:val="00F42627"/>
    <w:rsid w:val="00F50C1B"/>
    <w:rsid w:val="00F511D4"/>
    <w:rsid w:val="00F75738"/>
    <w:rsid w:val="00F811FE"/>
    <w:rsid w:val="00FC2AB4"/>
    <w:rsid w:val="00FD24FB"/>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1048F2"/>
    <w:rPr>
      <w:sz w:val="16"/>
      <w:szCs w:val="16"/>
    </w:rPr>
  </w:style>
  <w:style w:type="paragraph" w:customStyle="1" w:styleId="Pripombabesedilo1">
    <w:name w:val="Pripomba – besedilo1"/>
    <w:basedOn w:val="Navaden"/>
    <w:next w:val="Pripombabesedilo"/>
    <w:link w:val="PripombabesediloZnak"/>
    <w:uiPriority w:val="99"/>
    <w:unhideWhenUsed/>
    <w:rsid w:val="001048F2"/>
    <w:pPr>
      <w:spacing w:after="160"/>
    </w:pPr>
    <w:rPr>
      <w:rFonts w:asciiTheme="minorHAnsi" w:eastAsiaTheme="minorHAnsi" w:hAnsiTheme="minorHAnsi" w:cstheme="minorBidi"/>
      <w:sz w:val="20"/>
      <w:szCs w:val="20"/>
      <w:lang w:eastAsia="en-US"/>
    </w:rPr>
  </w:style>
  <w:style w:type="character" w:customStyle="1" w:styleId="PripombabesediloZnak">
    <w:name w:val="Pripomba – besedilo Znak"/>
    <w:basedOn w:val="Privzetapisavaodstavka"/>
    <w:link w:val="Pripombabesedilo1"/>
    <w:uiPriority w:val="99"/>
    <w:rsid w:val="001048F2"/>
    <w:rPr>
      <w:sz w:val="20"/>
      <w:szCs w:val="20"/>
    </w:rPr>
  </w:style>
  <w:style w:type="paragraph" w:styleId="Pripombabesedilo">
    <w:name w:val="annotation text"/>
    <w:basedOn w:val="Navaden"/>
    <w:link w:val="PripombabesediloZnak1"/>
    <w:uiPriority w:val="99"/>
    <w:semiHidden/>
    <w:unhideWhenUsed/>
    <w:rsid w:val="001048F2"/>
    <w:rPr>
      <w:sz w:val="20"/>
      <w:szCs w:val="20"/>
    </w:rPr>
  </w:style>
  <w:style w:type="character" w:customStyle="1" w:styleId="PripombabesediloZnak1">
    <w:name w:val="Pripomba – besedilo Znak1"/>
    <w:basedOn w:val="Privzetapisavaodstavka"/>
    <w:link w:val="Pripombabesedilo"/>
    <w:uiPriority w:val="99"/>
    <w:semiHidden/>
    <w:rsid w:val="001048F2"/>
    <w:rPr>
      <w:rFonts w:ascii="Times New Roman" w:eastAsia="Times New Roman" w:hAnsi="Times New Roman" w:cs="Times New Roman"/>
      <w:sz w:val="20"/>
      <w:szCs w:val="20"/>
      <w:lang w:eastAsia="sl-SI"/>
    </w:rPr>
  </w:style>
  <w:style w:type="paragraph" w:styleId="Glava">
    <w:name w:val="header"/>
    <w:basedOn w:val="Navaden"/>
    <w:link w:val="GlavaZnak"/>
    <w:uiPriority w:val="99"/>
    <w:unhideWhenUsed/>
    <w:rsid w:val="00F50C1B"/>
    <w:pPr>
      <w:tabs>
        <w:tab w:val="center" w:pos="4536"/>
        <w:tab w:val="right" w:pos="9072"/>
      </w:tabs>
    </w:pPr>
  </w:style>
  <w:style w:type="character" w:customStyle="1" w:styleId="GlavaZnak">
    <w:name w:val="Glava Znak"/>
    <w:basedOn w:val="Privzetapisavaodstavka"/>
    <w:link w:val="Glava"/>
    <w:uiPriority w:val="99"/>
    <w:rsid w:val="00F50C1B"/>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F50C1B"/>
    <w:pPr>
      <w:tabs>
        <w:tab w:val="center" w:pos="4536"/>
        <w:tab w:val="right" w:pos="9072"/>
      </w:tabs>
    </w:pPr>
  </w:style>
  <w:style w:type="character" w:customStyle="1" w:styleId="NogaZnak">
    <w:name w:val="Noga Znak"/>
    <w:basedOn w:val="Privzetapisavaodstavka"/>
    <w:link w:val="Noga"/>
    <w:uiPriority w:val="99"/>
    <w:rsid w:val="00F50C1B"/>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webSettings" Target="webSettings.xml"/><Relationship Id="rId9" Type="http://schemas.openxmlformats.org/officeDocument/2006/relationships/hyperlink" Target="mailto:gregor.kovac@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2745</Words>
  <Characters>15652</Characters>
  <Application>Microsoft Office Word</Application>
  <DocSecurity>0</DocSecurity>
  <Lines>130</Lines>
  <Paragraphs>36</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2025-08-05T07:28:00Z</cp:lastPrinted>
  <dcterms:created xsi:type="dcterms:W3CDTF">2025-08-05T07:37:00Z</dcterms:created>
  <dcterms:modified xsi:type="dcterms:W3CDTF">2025-08-05T07:37:00Z</dcterms:modified>
</cp:coreProperties>
</file>